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9C8C9" w14:textId="77777777" w:rsidR="002F5A92" w:rsidRDefault="002F5A92"/>
    <w:tbl>
      <w:tblPr>
        <w:tblW w:w="0" w:type="auto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0"/>
      </w:tblGrid>
      <w:tr w:rsidR="002F5A92" w14:paraId="6F40D6EA" w14:textId="77777777" w:rsidTr="002F5A92">
        <w:tblPrEx>
          <w:tblCellMar>
            <w:top w:w="0" w:type="dxa"/>
            <w:bottom w:w="0" w:type="dxa"/>
          </w:tblCellMar>
        </w:tblPrEx>
        <w:trPr>
          <w:trHeight w:val="2302"/>
        </w:trPr>
        <w:tc>
          <w:tcPr>
            <w:tcW w:w="9400" w:type="dxa"/>
          </w:tcPr>
          <w:p w14:paraId="0D14DC17" w14:textId="77777777" w:rsidR="002F5A92" w:rsidRDefault="002F5A92" w:rsidP="002F5A9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bookmark0"/>
          </w:p>
          <w:p w14:paraId="270B1090" w14:textId="01289626" w:rsidR="002F5A92" w:rsidRPr="002F5A92" w:rsidRDefault="002F5A92" w:rsidP="002F5A9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расчётного счёта компании</w:t>
            </w:r>
          </w:p>
          <w:p w14:paraId="6E873442" w14:textId="77777777" w:rsidR="002F5A92" w:rsidRPr="002F5A92" w:rsidRDefault="002F5A92" w:rsidP="002F5A9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ab/>
              <w:t>Ассоциация СП "Созидатели"</w:t>
            </w:r>
          </w:p>
          <w:p w14:paraId="53ECC0E9" w14:textId="77777777" w:rsidR="002F5A92" w:rsidRPr="002F5A92" w:rsidRDefault="002F5A92" w:rsidP="002F5A9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ab/>
              <w:t>5190198531</w:t>
            </w:r>
          </w:p>
          <w:p w14:paraId="3CB18B14" w14:textId="77777777" w:rsidR="002F5A92" w:rsidRPr="002F5A92" w:rsidRDefault="002F5A92" w:rsidP="002F5A9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ab/>
              <w:t>519001001</w:t>
            </w:r>
          </w:p>
          <w:p w14:paraId="02314F58" w14:textId="77777777" w:rsidR="002F5A92" w:rsidRPr="002F5A92" w:rsidRDefault="002F5A92" w:rsidP="002F5A9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>ОГРН/ОГРНИП</w:t>
            </w: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ab/>
              <w:t>1095100000050</w:t>
            </w:r>
          </w:p>
          <w:p w14:paraId="38BD849D" w14:textId="77777777" w:rsidR="002F5A92" w:rsidRPr="002F5A92" w:rsidRDefault="002F5A92" w:rsidP="002F5A9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>Счёт</w:t>
            </w: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ab/>
              <w:t>40703810341000104127</w:t>
            </w:r>
          </w:p>
          <w:p w14:paraId="599543DE" w14:textId="77777777" w:rsidR="002F5A92" w:rsidRPr="002F5A92" w:rsidRDefault="002F5A92" w:rsidP="002F5A9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ab/>
              <w:t>044705615</w:t>
            </w:r>
          </w:p>
          <w:p w14:paraId="4E597B68" w14:textId="77777777" w:rsidR="002F5A92" w:rsidRPr="002F5A92" w:rsidRDefault="002F5A92" w:rsidP="002F5A9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Банка МУРМАНСКОЕ ОТДЕЛЕНИЕ </w:t>
            </w:r>
            <w:r w:rsidRPr="002F5A92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2F5A92">
              <w:rPr>
                <w:rFonts w:ascii="Times New Roman" w:eastAsia="Times New Roman" w:hAnsi="Times New Roman" w:cs="Times New Roman"/>
              </w:rPr>
              <w:t xml:space="preserve">8627 </w:t>
            </w: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>ПАО СБЕРБАНК</w:t>
            </w:r>
          </w:p>
          <w:p w14:paraId="49F24B55" w14:textId="6C4ECDBC" w:rsidR="002F5A92" w:rsidRDefault="002F5A92" w:rsidP="002F5A92">
            <w:pPr>
              <w:ind w:left="46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>К/С30101810300000000615</w:t>
            </w:r>
          </w:p>
        </w:tc>
      </w:tr>
      <w:tr w:rsidR="002F5A92" w14:paraId="09841CD4" w14:textId="77777777" w:rsidTr="002F5A92">
        <w:tblPrEx>
          <w:tblCellMar>
            <w:top w:w="0" w:type="dxa"/>
            <w:bottom w:w="0" w:type="dxa"/>
          </w:tblCellMar>
        </w:tblPrEx>
        <w:trPr>
          <w:trHeight w:val="3311"/>
        </w:trPr>
        <w:tc>
          <w:tcPr>
            <w:tcW w:w="9400" w:type="dxa"/>
          </w:tcPr>
          <w:p w14:paraId="7E30AEBE" w14:textId="77777777" w:rsidR="002F5A92" w:rsidRPr="002F5A92" w:rsidRDefault="002F5A92" w:rsidP="002F5A9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расчётного счёта компании</w:t>
            </w:r>
            <w:r w:rsidRPr="002F5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компенсационного фонда Обеспечения договорных обязательств</w:t>
            </w:r>
          </w:p>
          <w:p w14:paraId="2CAC99B9" w14:textId="77777777" w:rsidR="002F5A92" w:rsidRPr="002F5A92" w:rsidRDefault="002F5A92" w:rsidP="002F5A9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>Ассоциация СП "Созидатели"</w:t>
            </w:r>
          </w:p>
          <w:p w14:paraId="74921ADB" w14:textId="77777777" w:rsidR="002F5A92" w:rsidRPr="002F5A92" w:rsidRDefault="002F5A92" w:rsidP="002F5A9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>ИНН5190198531</w:t>
            </w:r>
          </w:p>
          <w:p w14:paraId="241D3CCB" w14:textId="77777777" w:rsidR="002F5A92" w:rsidRPr="002F5A92" w:rsidRDefault="002F5A92" w:rsidP="002F5A9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>КПП519001001</w:t>
            </w:r>
          </w:p>
          <w:p w14:paraId="10B20DB1" w14:textId="77777777" w:rsidR="002F5A92" w:rsidRPr="002F5A92" w:rsidRDefault="002F5A92" w:rsidP="002F5A9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>ОГРН/ОГРНИП1095100000050</w:t>
            </w:r>
          </w:p>
          <w:p w14:paraId="19C3FFE4" w14:textId="77777777" w:rsidR="002F5A92" w:rsidRPr="002F5A92" w:rsidRDefault="002F5A92" w:rsidP="002F5A9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>Счёт40703810341000000137</w:t>
            </w:r>
          </w:p>
          <w:p w14:paraId="0F3C9756" w14:textId="77777777" w:rsidR="002F5A92" w:rsidRPr="002F5A92" w:rsidRDefault="002F5A92" w:rsidP="002F5A9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>БИК044705615</w:t>
            </w:r>
          </w:p>
          <w:p w14:paraId="228678FD" w14:textId="77777777" w:rsidR="002F5A92" w:rsidRDefault="002F5A92" w:rsidP="002F5A9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>Наименование Банка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 xml:space="preserve">МУРМАНСКОЕ ОТДЕЛЕНИЕ </w:t>
            </w:r>
            <w:r w:rsidRPr="002F5A92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2F5A92">
              <w:rPr>
                <w:rFonts w:ascii="Times New Roman" w:eastAsia="Times New Roman" w:hAnsi="Times New Roman" w:cs="Times New Roman"/>
              </w:rPr>
              <w:t xml:space="preserve">8627 </w:t>
            </w: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 xml:space="preserve">ПАО СБЕРБАНК </w:t>
            </w:r>
          </w:p>
          <w:p w14:paraId="76F3FED5" w14:textId="1BDC44F9" w:rsidR="002F5A92" w:rsidRPr="002F5A92" w:rsidRDefault="002F5A92" w:rsidP="002F5A9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A92">
              <w:rPr>
                <w:rFonts w:ascii="Times New Roman" w:eastAsia="Times New Roman" w:hAnsi="Times New Roman" w:cs="Times New Roman"/>
                <w:lang w:eastAsia="ru-RU"/>
              </w:rPr>
              <w:t>К/С30101810300000000615</w:t>
            </w:r>
          </w:p>
        </w:tc>
      </w:tr>
      <w:bookmarkEnd w:id="0"/>
    </w:tbl>
    <w:p w14:paraId="646410A3" w14:textId="7C3C9DC9" w:rsidR="00DF527C" w:rsidRPr="002F5A92" w:rsidRDefault="00DF527C" w:rsidP="002F5A92">
      <w:pPr>
        <w:rPr>
          <w:rFonts w:ascii="Times New Roman" w:hAnsi="Times New Roman" w:cs="Times New Roman"/>
        </w:rPr>
      </w:pPr>
    </w:p>
    <w:sectPr w:rsidR="00DF527C" w:rsidRPr="002F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92"/>
    <w:rsid w:val="002F5A92"/>
    <w:rsid w:val="00D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566D"/>
  <w15:chartTrackingRefBased/>
  <w15:docId w15:val="{AFB9FBB3-5FCB-43C1-83D8-A4BF5665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A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Созидатель1 Созидтель</dc:creator>
  <cp:keywords/>
  <dc:description/>
  <cp:lastModifiedBy>Созидатель1 Созидтель</cp:lastModifiedBy>
  <cp:revision>1</cp:revision>
  <dcterms:created xsi:type="dcterms:W3CDTF">2020-11-19T07:54:00Z</dcterms:created>
  <dcterms:modified xsi:type="dcterms:W3CDTF">2020-11-19T08:00:00Z</dcterms:modified>
</cp:coreProperties>
</file>