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51810" w14:textId="77777777" w:rsidR="004B528A" w:rsidRPr="0043362A" w:rsidRDefault="004B528A" w:rsidP="004B528A">
      <w:pPr>
        <w:shd w:val="clear" w:color="auto" w:fill="FFFFFF"/>
        <w:spacing w:after="0" w:line="0" w:lineRule="auto"/>
        <w:textAlignment w:val="baseline"/>
        <w:outlineLvl w:val="0"/>
        <w:rPr>
          <w:rFonts w:ascii="Times New Roman" w:eastAsia="Times New Roman" w:hAnsi="Times New Roman" w:cs="Times New Roman"/>
          <w:bCs/>
          <w:spacing w:val="7"/>
          <w:kern w:val="36"/>
          <w:sz w:val="24"/>
          <w:szCs w:val="24"/>
          <w:lang w:eastAsia="ru-RU"/>
        </w:rPr>
      </w:pPr>
      <w:r w:rsidRPr="0043362A">
        <w:rPr>
          <w:rFonts w:ascii="Times New Roman" w:eastAsia="Times New Roman" w:hAnsi="Times New Roman" w:cs="Times New Roman"/>
          <w:bCs/>
          <w:spacing w:val="7"/>
          <w:kern w:val="36"/>
          <w:sz w:val="24"/>
          <w:szCs w:val="24"/>
          <w:lang w:eastAsia="ru-RU"/>
        </w:rPr>
        <w:t>Об ассоциации</w:t>
      </w:r>
      <w:r w:rsidRPr="0043362A">
        <w:rPr>
          <w:rFonts w:ascii="Times New Roman" w:eastAsia="Times New Roman" w:hAnsi="Times New Roman" w:cs="Times New Roman"/>
          <w:spacing w:val="7"/>
          <w:kern w:val="36"/>
          <w:sz w:val="24"/>
          <w:szCs w:val="24"/>
          <w:bdr w:val="none" w:sz="0" w:space="0" w:color="auto" w:frame="1"/>
          <w:lang w:eastAsia="ru-RU"/>
        </w:rPr>
        <w:t>изменения:14.08.2019 10:28</w:t>
      </w:r>
    </w:p>
    <w:p w14:paraId="1EFB03B5" w14:textId="6888D217" w:rsidR="00463433" w:rsidRDefault="00F024E3" w:rsidP="000949E6">
      <w:pPr>
        <w:shd w:val="clear" w:color="auto" w:fill="FFFFFF"/>
        <w:spacing w:after="0" w:line="240" w:lineRule="auto"/>
        <w:jc w:val="center"/>
        <w:textAlignment w:val="baseline"/>
        <w:outlineLvl w:val="2"/>
        <w:rPr>
          <w:rFonts w:ascii="Times New Roman" w:eastAsia="Times New Roman" w:hAnsi="Times New Roman" w:cs="Times New Roman"/>
          <w:bCs/>
          <w:iCs/>
          <w:sz w:val="24"/>
          <w:szCs w:val="24"/>
          <w:bdr w:val="none" w:sz="0" w:space="0" w:color="auto" w:frame="1"/>
          <w:lang w:eastAsia="ru-RU"/>
        </w:rPr>
      </w:pPr>
      <w:r>
        <w:rPr>
          <w:rFonts w:ascii="Times New Roman" w:eastAsia="Times New Roman" w:hAnsi="Times New Roman" w:cs="Times New Roman"/>
          <w:bCs/>
          <w:iCs/>
          <w:sz w:val="24"/>
          <w:szCs w:val="24"/>
          <w:bdr w:val="none" w:sz="0" w:space="0" w:color="auto" w:frame="1"/>
          <w:lang w:eastAsia="ru-RU"/>
        </w:rPr>
        <w:t>Отчет</w:t>
      </w:r>
      <w:r w:rsidR="00463433" w:rsidRPr="0043362A">
        <w:rPr>
          <w:rFonts w:ascii="Times New Roman" w:eastAsia="Times New Roman" w:hAnsi="Times New Roman" w:cs="Times New Roman"/>
          <w:bCs/>
          <w:iCs/>
          <w:sz w:val="24"/>
          <w:szCs w:val="24"/>
          <w:bdr w:val="none" w:sz="0" w:space="0" w:color="auto" w:frame="1"/>
          <w:lang w:eastAsia="ru-RU"/>
        </w:rPr>
        <w:t xml:space="preserve"> </w:t>
      </w:r>
      <w:r w:rsidR="0043362A" w:rsidRPr="0043362A">
        <w:rPr>
          <w:rFonts w:ascii="Times New Roman" w:eastAsia="Times New Roman" w:hAnsi="Times New Roman" w:cs="Times New Roman"/>
          <w:bCs/>
          <w:iCs/>
          <w:sz w:val="24"/>
          <w:szCs w:val="24"/>
          <w:bdr w:val="none" w:sz="0" w:space="0" w:color="auto" w:frame="1"/>
          <w:lang w:eastAsia="ru-RU"/>
        </w:rPr>
        <w:t>о работе</w:t>
      </w:r>
      <w:r w:rsidR="00463433" w:rsidRPr="0043362A">
        <w:rPr>
          <w:rFonts w:ascii="Times New Roman" w:eastAsia="Times New Roman" w:hAnsi="Times New Roman" w:cs="Times New Roman"/>
          <w:bCs/>
          <w:iCs/>
          <w:sz w:val="24"/>
          <w:szCs w:val="24"/>
          <w:bdr w:val="none" w:sz="0" w:space="0" w:color="auto" w:frame="1"/>
          <w:lang w:eastAsia="ru-RU"/>
        </w:rPr>
        <w:t xml:space="preserve"> Ассоциации СП «Созидатели</w:t>
      </w:r>
      <w:r w:rsidR="000949E6" w:rsidRPr="0043362A">
        <w:rPr>
          <w:rFonts w:ascii="Times New Roman" w:eastAsia="Times New Roman" w:hAnsi="Times New Roman" w:cs="Times New Roman"/>
          <w:bCs/>
          <w:iCs/>
          <w:sz w:val="24"/>
          <w:szCs w:val="24"/>
          <w:bdr w:val="none" w:sz="0" w:space="0" w:color="auto" w:frame="1"/>
          <w:lang w:eastAsia="ru-RU"/>
        </w:rPr>
        <w:t>»</w:t>
      </w:r>
      <w:r w:rsidR="00F514A6" w:rsidRPr="0043362A">
        <w:rPr>
          <w:rFonts w:ascii="Times New Roman" w:eastAsia="Times New Roman" w:hAnsi="Times New Roman" w:cs="Times New Roman"/>
          <w:bCs/>
          <w:iCs/>
          <w:sz w:val="24"/>
          <w:szCs w:val="24"/>
          <w:bdr w:val="none" w:sz="0" w:space="0" w:color="auto" w:frame="1"/>
          <w:lang w:eastAsia="ru-RU"/>
        </w:rPr>
        <w:t xml:space="preserve"> 202</w:t>
      </w:r>
      <w:r w:rsidR="002303E0">
        <w:rPr>
          <w:rFonts w:ascii="Times New Roman" w:eastAsia="Times New Roman" w:hAnsi="Times New Roman" w:cs="Times New Roman"/>
          <w:bCs/>
          <w:iCs/>
          <w:sz w:val="24"/>
          <w:szCs w:val="24"/>
          <w:bdr w:val="none" w:sz="0" w:space="0" w:color="auto" w:frame="1"/>
          <w:lang w:eastAsia="ru-RU"/>
        </w:rPr>
        <w:t>2</w:t>
      </w:r>
      <w:r w:rsidR="00F514A6" w:rsidRPr="0043362A">
        <w:rPr>
          <w:rFonts w:ascii="Times New Roman" w:eastAsia="Times New Roman" w:hAnsi="Times New Roman" w:cs="Times New Roman"/>
          <w:bCs/>
          <w:iCs/>
          <w:sz w:val="24"/>
          <w:szCs w:val="24"/>
          <w:bdr w:val="none" w:sz="0" w:space="0" w:color="auto" w:frame="1"/>
          <w:lang w:eastAsia="ru-RU"/>
        </w:rPr>
        <w:t>г.</w:t>
      </w:r>
    </w:p>
    <w:p w14:paraId="220F5ECD" w14:textId="77777777" w:rsidR="0043362A" w:rsidRPr="0043362A" w:rsidRDefault="0043362A" w:rsidP="000949E6">
      <w:pPr>
        <w:shd w:val="clear" w:color="auto" w:fill="FFFFFF"/>
        <w:spacing w:after="0" w:line="240" w:lineRule="auto"/>
        <w:jc w:val="center"/>
        <w:textAlignment w:val="baseline"/>
        <w:outlineLvl w:val="2"/>
        <w:rPr>
          <w:rFonts w:ascii="Times New Roman" w:eastAsia="Times New Roman" w:hAnsi="Times New Roman" w:cs="Times New Roman"/>
          <w:bCs/>
          <w:iCs/>
          <w:sz w:val="24"/>
          <w:szCs w:val="24"/>
          <w:bdr w:val="none" w:sz="0" w:space="0" w:color="auto" w:frame="1"/>
          <w:lang w:eastAsia="ru-RU"/>
        </w:rPr>
      </w:pPr>
    </w:p>
    <w:p w14:paraId="5488EE96" w14:textId="67D287C4" w:rsidR="004B528A" w:rsidRPr="0043362A" w:rsidRDefault="004B528A" w:rsidP="00F67FFC">
      <w:pPr>
        <w:shd w:val="clear" w:color="auto" w:fill="FFFFFF"/>
        <w:spacing w:after="0" w:line="276" w:lineRule="auto"/>
        <w:ind w:firstLine="709"/>
        <w:jc w:val="both"/>
        <w:textAlignment w:val="baseline"/>
        <w:outlineLvl w:val="2"/>
        <w:rPr>
          <w:rFonts w:ascii="Times New Roman" w:eastAsia="Times New Roman" w:hAnsi="Times New Roman" w:cs="Times New Roman"/>
          <w:bCs/>
          <w:sz w:val="24"/>
          <w:szCs w:val="24"/>
          <w:lang w:eastAsia="ru-RU"/>
        </w:rPr>
      </w:pPr>
      <w:r w:rsidRPr="0043362A">
        <w:rPr>
          <w:rFonts w:ascii="Times New Roman" w:eastAsia="Times New Roman" w:hAnsi="Times New Roman" w:cs="Times New Roman"/>
          <w:bCs/>
          <w:iCs/>
          <w:sz w:val="24"/>
          <w:szCs w:val="24"/>
          <w:bdr w:val="none" w:sz="0" w:space="0" w:color="auto" w:frame="1"/>
          <w:lang w:eastAsia="ru-RU"/>
        </w:rPr>
        <w:t>Ассоциация строительных подрядчиков «Созидатели» основана на членстве юридических лиц</w:t>
      </w:r>
      <w:r w:rsidR="004A5BEA">
        <w:rPr>
          <w:rFonts w:ascii="Times New Roman" w:eastAsia="Times New Roman" w:hAnsi="Times New Roman" w:cs="Times New Roman"/>
          <w:bCs/>
          <w:iCs/>
          <w:sz w:val="24"/>
          <w:szCs w:val="24"/>
          <w:bdr w:val="none" w:sz="0" w:space="0" w:color="auto" w:frame="1"/>
          <w:lang w:eastAsia="ru-RU"/>
        </w:rPr>
        <w:t xml:space="preserve"> и </w:t>
      </w:r>
      <w:r w:rsidR="004A5BEA" w:rsidRPr="009E17B8">
        <w:rPr>
          <w:rFonts w:ascii="Times New Roman" w:eastAsia="Times New Roman" w:hAnsi="Times New Roman" w:cs="Times New Roman"/>
          <w:bCs/>
          <w:iCs/>
          <w:sz w:val="24"/>
          <w:szCs w:val="24"/>
          <w:bdr w:val="none" w:sz="0" w:space="0" w:color="auto" w:frame="1"/>
          <w:lang w:eastAsia="ru-RU"/>
        </w:rPr>
        <w:t>индивидуальных предпринимател</w:t>
      </w:r>
      <w:r w:rsidR="009E17B8" w:rsidRPr="009E17B8">
        <w:rPr>
          <w:rFonts w:ascii="Times New Roman" w:eastAsia="Times New Roman" w:hAnsi="Times New Roman" w:cs="Times New Roman"/>
          <w:bCs/>
          <w:iCs/>
          <w:sz w:val="24"/>
          <w:szCs w:val="24"/>
          <w:bdr w:val="none" w:sz="0" w:space="0" w:color="auto" w:frame="1"/>
          <w:lang w:eastAsia="ru-RU"/>
        </w:rPr>
        <w:t>ей</w:t>
      </w:r>
      <w:r w:rsidRPr="0043362A">
        <w:rPr>
          <w:rFonts w:ascii="Times New Roman" w:eastAsia="Times New Roman" w:hAnsi="Times New Roman" w:cs="Times New Roman"/>
          <w:bCs/>
          <w:iCs/>
          <w:sz w:val="24"/>
          <w:szCs w:val="24"/>
          <w:bdr w:val="none" w:sz="0" w:space="0" w:color="auto" w:frame="1"/>
          <w:lang w:eastAsia="ru-RU"/>
        </w:rPr>
        <w:t>, осуществляющих строительство, с целью приобретения статуса саморегулируемой организации и содействия ее членам в осуществлении деятельности и создание для строительных организаций условий для выбора саморегулируемой организации, в соответствии с ч.3 ст. 55.6. Градостроительного кодекса (в ред. Федерального Закона №372-ФЗ от 03.07.2016г.) «Членами СРО, основанной на членстве лиц, осуществляющих строительство, могут быть только лица,  зарегистрированные в том же субъекте Российской Федерации, в котором зарегистрирована такая СРО».</w:t>
      </w:r>
    </w:p>
    <w:p w14:paraId="2435D9FE" w14:textId="7869E775" w:rsidR="004B528A" w:rsidRPr="0043362A" w:rsidRDefault="005D5AEB" w:rsidP="00F67FFC">
      <w:pPr>
        <w:shd w:val="clear" w:color="auto" w:fill="FFFFFF"/>
        <w:spacing w:after="0" w:line="276" w:lineRule="auto"/>
        <w:ind w:firstLine="709"/>
        <w:jc w:val="both"/>
        <w:textAlignment w:val="baseline"/>
        <w:outlineLvl w:val="2"/>
        <w:rPr>
          <w:rFonts w:ascii="Times New Roman" w:eastAsia="Times New Roman" w:hAnsi="Times New Roman" w:cs="Times New Roman"/>
          <w:bCs/>
          <w:sz w:val="24"/>
          <w:szCs w:val="24"/>
          <w:lang w:eastAsia="ru-RU"/>
        </w:rPr>
      </w:pPr>
      <w:hyperlink r:id="rId7" w:history="1">
        <w:r w:rsidR="004B528A" w:rsidRPr="0043362A">
          <w:rPr>
            <w:rFonts w:ascii="Times New Roman" w:eastAsia="Times New Roman" w:hAnsi="Times New Roman" w:cs="Times New Roman"/>
            <w:bCs/>
            <w:iCs/>
            <w:sz w:val="24"/>
            <w:szCs w:val="24"/>
            <w:bdr w:val="none" w:sz="0" w:space="0" w:color="auto" w:frame="1"/>
            <w:lang w:eastAsia="ru-RU"/>
          </w:rPr>
          <w:t>На основании Уведомления №00-06-05/2169 от 26.09.2017 года Федеральной службы по экологическому, технологическому и атомному надзору (Ростехнадзор) сведения об Ассоциации строительных подрядчиков "Созидатели" внесены в государственный реестр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Вид саморегулируемой организации: саморегулируемая организация, основанная на членстве лиц, осуществляющих строительство. Регистрационный номер записи: СРО-С-289-26092017, дата включения в реестр сведений 26 сентября 2017 года за номером 289, на основании Приказа Федеральной службы по экологическому, технологическому и атомному надзору от 26.09.2017 № СП-103</w:t>
        </w:r>
      </w:hyperlink>
    </w:p>
    <w:p w14:paraId="40F8B586" w14:textId="77777777" w:rsidR="004B528A" w:rsidRPr="0043362A" w:rsidRDefault="004B528A" w:rsidP="00F67FFC">
      <w:pPr>
        <w:shd w:val="clear" w:color="auto" w:fill="FFFFFF"/>
        <w:spacing w:after="0" w:line="276" w:lineRule="auto"/>
        <w:ind w:firstLine="709"/>
        <w:jc w:val="both"/>
        <w:textAlignment w:val="baseline"/>
        <w:outlineLvl w:val="2"/>
        <w:rPr>
          <w:rFonts w:ascii="Times New Roman" w:eastAsia="Times New Roman" w:hAnsi="Times New Roman" w:cs="Times New Roman"/>
          <w:bCs/>
          <w:sz w:val="24"/>
          <w:szCs w:val="24"/>
          <w:lang w:eastAsia="ru-RU"/>
        </w:rPr>
      </w:pPr>
      <w:r w:rsidRPr="0043362A">
        <w:rPr>
          <w:rFonts w:ascii="Times New Roman" w:eastAsia="Times New Roman" w:hAnsi="Times New Roman" w:cs="Times New Roman"/>
          <w:bCs/>
          <w:iCs/>
          <w:sz w:val="24"/>
          <w:szCs w:val="24"/>
          <w:bdr w:val="none" w:sz="0" w:space="0" w:color="auto" w:frame="1"/>
          <w:lang w:eastAsia="ru-RU"/>
        </w:rPr>
        <w:t>В настоящее время</w:t>
      </w:r>
      <w:hyperlink r:id="rId8" w:history="1">
        <w:r w:rsidRPr="0043362A">
          <w:rPr>
            <w:rFonts w:ascii="Times New Roman" w:eastAsia="Times New Roman" w:hAnsi="Times New Roman" w:cs="Times New Roman"/>
            <w:bCs/>
            <w:iCs/>
            <w:sz w:val="24"/>
            <w:szCs w:val="24"/>
            <w:bdr w:val="none" w:sz="0" w:space="0" w:color="auto" w:frame="1"/>
            <w:lang w:eastAsia="ru-RU"/>
          </w:rPr>
          <w:t> Устав Ассоциации строительных подрядчиков «Созидатели» в новой редакции</w:t>
        </w:r>
        <w:r w:rsidRPr="0043362A">
          <w:rPr>
            <w:rFonts w:ascii="Times New Roman" w:eastAsia="Times New Roman" w:hAnsi="Times New Roman" w:cs="Times New Roman"/>
            <w:bCs/>
            <w:iCs/>
            <w:sz w:val="24"/>
            <w:szCs w:val="24"/>
            <w:u w:val="single"/>
            <w:bdr w:val="none" w:sz="0" w:space="0" w:color="auto" w:frame="1"/>
            <w:lang w:eastAsia="ru-RU"/>
          </w:rPr>
          <w:t> </w:t>
        </w:r>
      </w:hyperlink>
      <w:r w:rsidRPr="0043362A">
        <w:rPr>
          <w:rFonts w:ascii="Times New Roman" w:eastAsia="Times New Roman" w:hAnsi="Times New Roman" w:cs="Times New Roman"/>
          <w:bCs/>
          <w:iCs/>
          <w:sz w:val="24"/>
          <w:szCs w:val="24"/>
          <w:bdr w:val="none" w:sz="0" w:space="0" w:color="auto" w:frame="1"/>
          <w:lang w:eastAsia="ru-RU"/>
        </w:rPr>
        <w:t>зарегистрирован в Министерстве юстиции РФ по Мурманской области Решение № 298-р–29.07.2019г. </w:t>
      </w:r>
    </w:p>
    <w:p w14:paraId="20589DC3" w14:textId="65DCC88B" w:rsidR="004B528A" w:rsidRDefault="004B528A" w:rsidP="00F67FFC">
      <w:pPr>
        <w:shd w:val="clear" w:color="auto" w:fill="FFFFFF"/>
        <w:spacing w:line="276" w:lineRule="auto"/>
        <w:ind w:firstLine="709"/>
        <w:jc w:val="both"/>
        <w:textAlignment w:val="baseline"/>
        <w:outlineLvl w:val="2"/>
        <w:rPr>
          <w:rFonts w:ascii="Times New Roman" w:eastAsia="Times New Roman" w:hAnsi="Times New Roman" w:cs="Times New Roman"/>
          <w:iCs/>
          <w:sz w:val="24"/>
          <w:szCs w:val="24"/>
          <w:bdr w:val="none" w:sz="0" w:space="0" w:color="auto" w:frame="1"/>
          <w:lang w:eastAsia="ru-RU"/>
        </w:rPr>
      </w:pPr>
      <w:r w:rsidRPr="0043362A">
        <w:rPr>
          <w:rFonts w:ascii="Times New Roman" w:eastAsia="Times New Roman" w:hAnsi="Times New Roman" w:cs="Times New Roman"/>
          <w:bCs/>
          <w:iCs/>
          <w:sz w:val="24"/>
          <w:szCs w:val="24"/>
          <w:bdr w:val="none" w:sz="0" w:space="0" w:color="auto" w:frame="1"/>
          <w:lang w:eastAsia="ru-RU"/>
        </w:rPr>
        <w:t xml:space="preserve">Ассоциация состоит </w:t>
      </w:r>
      <w:r w:rsidR="005C3616" w:rsidRPr="0043362A">
        <w:rPr>
          <w:rFonts w:ascii="Times New Roman" w:eastAsia="Times New Roman" w:hAnsi="Times New Roman" w:cs="Times New Roman"/>
          <w:iCs/>
          <w:sz w:val="24"/>
          <w:szCs w:val="24"/>
          <w:bdr w:val="none" w:sz="0" w:space="0" w:color="auto" w:frame="1"/>
          <w:lang w:eastAsia="ru-RU"/>
        </w:rPr>
        <w:t>в Ассоциации</w:t>
      </w:r>
      <w:r w:rsidR="0043362A">
        <w:rPr>
          <w:rFonts w:ascii="Times New Roman" w:eastAsia="Times New Roman" w:hAnsi="Times New Roman" w:cs="Times New Roman"/>
          <w:iCs/>
          <w:sz w:val="24"/>
          <w:szCs w:val="24"/>
          <w:bdr w:val="none" w:sz="0" w:space="0" w:color="auto" w:frame="1"/>
          <w:lang w:eastAsia="ru-RU"/>
        </w:rPr>
        <w:t xml:space="preserve"> «Общероссийская негосударственная некоммерческая организация –</w:t>
      </w:r>
      <w:r w:rsidR="00B3528B">
        <w:rPr>
          <w:rFonts w:ascii="Times New Roman" w:eastAsia="Times New Roman" w:hAnsi="Times New Roman" w:cs="Times New Roman"/>
          <w:iCs/>
          <w:sz w:val="24"/>
          <w:szCs w:val="24"/>
          <w:bdr w:val="none" w:sz="0" w:space="0" w:color="auto" w:frame="1"/>
          <w:lang w:eastAsia="ru-RU"/>
        </w:rPr>
        <w:t xml:space="preserve"> </w:t>
      </w:r>
      <w:r w:rsidR="0043362A">
        <w:rPr>
          <w:rFonts w:ascii="Times New Roman" w:eastAsia="Times New Roman" w:hAnsi="Times New Roman" w:cs="Times New Roman"/>
          <w:iCs/>
          <w:sz w:val="24"/>
          <w:szCs w:val="24"/>
          <w:bdr w:val="none" w:sz="0" w:space="0" w:color="auto" w:frame="1"/>
          <w:lang w:eastAsia="ru-RU"/>
        </w:rPr>
        <w:t xml:space="preserve">общероссийское отраслевое объединение </w:t>
      </w:r>
      <w:r w:rsidR="00B3528B">
        <w:rPr>
          <w:rFonts w:ascii="Times New Roman" w:eastAsia="Times New Roman" w:hAnsi="Times New Roman" w:cs="Times New Roman"/>
          <w:iCs/>
          <w:sz w:val="24"/>
          <w:szCs w:val="24"/>
          <w:bdr w:val="none" w:sz="0" w:space="0" w:color="auto" w:frame="1"/>
          <w:lang w:eastAsia="ru-RU"/>
        </w:rPr>
        <w:t>работодателей</w:t>
      </w:r>
      <w:r w:rsidR="0043362A">
        <w:rPr>
          <w:rFonts w:ascii="Times New Roman" w:eastAsia="Times New Roman" w:hAnsi="Times New Roman" w:cs="Times New Roman"/>
          <w:iCs/>
          <w:sz w:val="24"/>
          <w:szCs w:val="24"/>
          <w:bdr w:val="none" w:sz="0" w:space="0" w:color="auto" w:frame="1"/>
          <w:lang w:eastAsia="ru-RU"/>
        </w:rPr>
        <w:t xml:space="preserve"> «Национальное объединение саморегулируемых организаций, основанных на членстве лиц, осуществляющих строительство» (НОСТРОЙ) </w:t>
      </w:r>
    </w:p>
    <w:p w14:paraId="709D4D03" w14:textId="7B38DB0E" w:rsidR="0043362A" w:rsidRPr="0043362A" w:rsidRDefault="0043362A" w:rsidP="00F67FFC">
      <w:pPr>
        <w:shd w:val="clear" w:color="auto" w:fill="FFFFFF"/>
        <w:spacing w:line="276" w:lineRule="auto"/>
        <w:ind w:firstLine="709"/>
        <w:jc w:val="both"/>
        <w:textAlignment w:val="baseline"/>
        <w:outlineLvl w:val="2"/>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bdr w:val="none" w:sz="0" w:space="0" w:color="auto" w:frame="1"/>
          <w:lang w:eastAsia="ru-RU"/>
        </w:rPr>
        <w:t>Высшим органом управления Ассоциации является Общее собрание членов Ассоциации состав которого по состоянию на 31.12.202</w:t>
      </w:r>
      <w:r w:rsidR="002303E0">
        <w:rPr>
          <w:rFonts w:ascii="Times New Roman" w:eastAsia="Times New Roman" w:hAnsi="Times New Roman" w:cs="Times New Roman"/>
          <w:iCs/>
          <w:sz w:val="24"/>
          <w:szCs w:val="24"/>
          <w:bdr w:val="none" w:sz="0" w:space="0" w:color="auto" w:frame="1"/>
          <w:lang w:eastAsia="ru-RU"/>
        </w:rPr>
        <w:t>2</w:t>
      </w:r>
      <w:r>
        <w:rPr>
          <w:rFonts w:ascii="Times New Roman" w:eastAsia="Times New Roman" w:hAnsi="Times New Roman" w:cs="Times New Roman"/>
          <w:iCs/>
          <w:sz w:val="24"/>
          <w:szCs w:val="24"/>
          <w:bdr w:val="none" w:sz="0" w:space="0" w:color="auto" w:frame="1"/>
          <w:lang w:eastAsia="ru-RU"/>
        </w:rPr>
        <w:t xml:space="preserve">г. </w:t>
      </w:r>
      <w:r w:rsidRPr="005D5AEB">
        <w:rPr>
          <w:rFonts w:ascii="Times New Roman" w:eastAsia="Times New Roman" w:hAnsi="Times New Roman" w:cs="Times New Roman"/>
          <w:iCs/>
          <w:sz w:val="24"/>
          <w:szCs w:val="24"/>
          <w:bdr w:val="none" w:sz="0" w:space="0" w:color="auto" w:frame="1"/>
          <w:lang w:eastAsia="ru-RU"/>
        </w:rPr>
        <w:t>объединяет 11</w:t>
      </w:r>
      <w:r w:rsidR="002303E0" w:rsidRPr="005D5AEB">
        <w:rPr>
          <w:rFonts w:ascii="Times New Roman" w:eastAsia="Times New Roman" w:hAnsi="Times New Roman" w:cs="Times New Roman"/>
          <w:iCs/>
          <w:sz w:val="24"/>
          <w:szCs w:val="24"/>
          <w:bdr w:val="none" w:sz="0" w:space="0" w:color="auto" w:frame="1"/>
          <w:lang w:eastAsia="ru-RU"/>
        </w:rPr>
        <w:t>5</w:t>
      </w:r>
      <w:r w:rsidRPr="005D5AEB">
        <w:rPr>
          <w:rFonts w:ascii="Times New Roman" w:eastAsia="Times New Roman" w:hAnsi="Times New Roman" w:cs="Times New Roman"/>
          <w:iCs/>
          <w:sz w:val="24"/>
          <w:szCs w:val="24"/>
          <w:bdr w:val="none" w:sz="0" w:space="0" w:color="auto" w:frame="1"/>
          <w:lang w:eastAsia="ru-RU"/>
        </w:rPr>
        <w:t xml:space="preserve"> юридических</w:t>
      </w:r>
      <w:r>
        <w:rPr>
          <w:rFonts w:ascii="Times New Roman" w:eastAsia="Times New Roman" w:hAnsi="Times New Roman" w:cs="Times New Roman"/>
          <w:iCs/>
          <w:sz w:val="24"/>
          <w:szCs w:val="24"/>
          <w:bdr w:val="none" w:sz="0" w:space="0" w:color="auto" w:frame="1"/>
          <w:lang w:eastAsia="ru-RU"/>
        </w:rPr>
        <w:t xml:space="preserve"> лиц и индивидуальных предпринимателей.</w:t>
      </w:r>
    </w:p>
    <w:p w14:paraId="338DE892" w14:textId="2F9B0F51" w:rsidR="003410B4" w:rsidRDefault="004B528A" w:rsidP="00F67FFC">
      <w:pPr>
        <w:spacing w:after="0" w:line="276" w:lineRule="auto"/>
        <w:contextualSpacing/>
        <w:jc w:val="both"/>
        <w:rPr>
          <w:rFonts w:ascii="Times New Roman" w:eastAsia="Calibri" w:hAnsi="Times New Roman" w:cs="Times New Roman"/>
          <w:bCs/>
          <w:sz w:val="24"/>
          <w:szCs w:val="24"/>
        </w:rPr>
      </w:pPr>
      <w:r w:rsidRPr="0043362A">
        <w:rPr>
          <w:rFonts w:ascii="Times New Roman" w:eastAsia="Calibri" w:hAnsi="Times New Roman" w:cs="Times New Roman"/>
          <w:bCs/>
          <w:sz w:val="24"/>
          <w:szCs w:val="24"/>
        </w:rPr>
        <w:t xml:space="preserve">            Коллегиальным органом управления Саморегулируемой организации Ассоциация строительных подрядчиков «Созидатели» (далее – Ассоциация) является Совет Ассоциации</w:t>
      </w:r>
      <w:r w:rsidR="00B75342">
        <w:rPr>
          <w:rFonts w:ascii="Times New Roman" w:eastAsia="Calibri" w:hAnsi="Times New Roman" w:cs="Times New Roman"/>
          <w:bCs/>
          <w:sz w:val="24"/>
          <w:szCs w:val="24"/>
        </w:rPr>
        <w:t>, который обновил свой состав в 2022году, на основании решения Общего собрания членов Ассоциации</w:t>
      </w:r>
      <w:r w:rsidR="003410B4">
        <w:rPr>
          <w:rFonts w:ascii="Times New Roman" w:eastAsia="Calibri" w:hAnsi="Times New Roman" w:cs="Times New Roman"/>
          <w:bCs/>
          <w:sz w:val="24"/>
          <w:szCs w:val="24"/>
        </w:rPr>
        <w:t xml:space="preserve"> </w:t>
      </w:r>
      <w:r w:rsidR="00B75342">
        <w:rPr>
          <w:rFonts w:ascii="Times New Roman" w:eastAsia="Calibri" w:hAnsi="Times New Roman" w:cs="Times New Roman"/>
          <w:bCs/>
          <w:sz w:val="24"/>
          <w:szCs w:val="24"/>
        </w:rPr>
        <w:t xml:space="preserve">Протокол №18 от </w:t>
      </w:r>
      <w:r w:rsidR="00B75342" w:rsidRPr="00B75342">
        <w:rPr>
          <w:rFonts w:ascii="Times New Roman" w:eastAsia="Calibri" w:hAnsi="Times New Roman" w:cs="Times New Roman"/>
          <w:bCs/>
          <w:sz w:val="24"/>
          <w:szCs w:val="24"/>
        </w:rPr>
        <w:t>17 ноября 2022 г.</w:t>
      </w:r>
    </w:p>
    <w:p w14:paraId="094F361F" w14:textId="568A717A" w:rsidR="004B528A" w:rsidRPr="0043362A" w:rsidRDefault="003410B4" w:rsidP="00F67FFC">
      <w:pPr>
        <w:spacing w:after="0" w:line="276" w:lineRule="auto"/>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47502D" w:rsidRPr="0043362A">
        <w:rPr>
          <w:rFonts w:ascii="Times New Roman" w:eastAsia="Calibri" w:hAnsi="Times New Roman" w:cs="Times New Roman"/>
          <w:bCs/>
          <w:sz w:val="24"/>
          <w:szCs w:val="24"/>
        </w:rPr>
        <w:t>Исполнительным органом – дирекция Ассоциации</w:t>
      </w:r>
    </w:p>
    <w:p w14:paraId="3EDBF41E" w14:textId="18303E26" w:rsidR="004B528A" w:rsidRPr="0043362A" w:rsidRDefault="004B528A" w:rsidP="00F67FFC">
      <w:pPr>
        <w:spacing w:after="0" w:line="276" w:lineRule="auto"/>
        <w:contextualSpacing/>
        <w:jc w:val="both"/>
        <w:rPr>
          <w:rFonts w:ascii="Times New Roman" w:eastAsia="Calibri" w:hAnsi="Times New Roman" w:cs="Times New Roman"/>
          <w:bCs/>
          <w:sz w:val="24"/>
          <w:szCs w:val="24"/>
        </w:rPr>
      </w:pPr>
      <w:r w:rsidRPr="0043362A">
        <w:rPr>
          <w:rFonts w:ascii="Times New Roman" w:eastAsia="Calibri" w:hAnsi="Times New Roman" w:cs="Times New Roman"/>
          <w:bCs/>
          <w:sz w:val="24"/>
          <w:szCs w:val="24"/>
        </w:rPr>
        <w:t xml:space="preserve">            В ходе своей работы, Ассоциаци</w:t>
      </w:r>
      <w:r w:rsidR="0043362A">
        <w:rPr>
          <w:rFonts w:ascii="Times New Roman" w:eastAsia="Calibri" w:hAnsi="Times New Roman" w:cs="Times New Roman"/>
          <w:bCs/>
          <w:sz w:val="24"/>
          <w:szCs w:val="24"/>
        </w:rPr>
        <w:t>я</w:t>
      </w:r>
      <w:r w:rsidRPr="0043362A">
        <w:rPr>
          <w:rFonts w:ascii="Times New Roman" w:eastAsia="Calibri" w:hAnsi="Times New Roman" w:cs="Times New Roman"/>
          <w:bCs/>
          <w:sz w:val="24"/>
          <w:szCs w:val="24"/>
        </w:rPr>
        <w:t xml:space="preserve"> руководствуется требованиями Градостроительного кодекса Российской Федерации, Федеральными законами № 7-ФЗ от 12.01.1996 «О некоммерческих организациях», № 315-ФЗ от 01.12.2007 «О саморегулируемых организациях», а также требованиями внутренних документов Ассоциации: Устава Ассоциации и др.    </w:t>
      </w:r>
    </w:p>
    <w:p w14:paraId="1730E6DC" w14:textId="15DE968E" w:rsidR="004B528A" w:rsidRPr="0043362A" w:rsidRDefault="004B528A" w:rsidP="00F67FFC">
      <w:pPr>
        <w:spacing w:after="0" w:line="276" w:lineRule="auto"/>
        <w:contextualSpacing/>
        <w:jc w:val="both"/>
        <w:rPr>
          <w:rFonts w:ascii="Times New Roman" w:eastAsia="Calibri" w:hAnsi="Times New Roman" w:cs="Times New Roman"/>
          <w:bCs/>
          <w:sz w:val="24"/>
          <w:szCs w:val="24"/>
        </w:rPr>
      </w:pPr>
      <w:r w:rsidRPr="0043362A">
        <w:rPr>
          <w:rFonts w:ascii="Times New Roman" w:eastAsia="Calibri" w:hAnsi="Times New Roman" w:cs="Times New Roman"/>
          <w:bCs/>
          <w:sz w:val="24"/>
          <w:szCs w:val="24"/>
        </w:rPr>
        <w:t xml:space="preserve">            Советом Ассоциации </w:t>
      </w:r>
      <w:r w:rsidR="00B3528B">
        <w:rPr>
          <w:rFonts w:ascii="Times New Roman" w:eastAsia="Calibri" w:hAnsi="Times New Roman" w:cs="Times New Roman"/>
          <w:bCs/>
          <w:sz w:val="24"/>
          <w:szCs w:val="24"/>
        </w:rPr>
        <w:t xml:space="preserve">в </w:t>
      </w:r>
      <w:r w:rsidRPr="0043362A">
        <w:rPr>
          <w:rFonts w:ascii="Times New Roman" w:eastAsia="Calibri" w:hAnsi="Times New Roman" w:cs="Times New Roman"/>
          <w:bCs/>
          <w:sz w:val="24"/>
          <w:szCs w:val="24"/>
        </w:rPr>
        <w:t>202</w:t>
      </w:r>
      <w:r w:rsidR="002303E0">
        <w:rPr>
          <w:rFonts w:ascii="Times New Roman" w:eastAsia="Calibri" w:hAnsi="Times New Roman" w:cs="Times New Roman"/>
          <w:bCs/>
          <w:sz w:val="24"/>
          <w:szCs w:val="24"/>
        </w:rPr>
        <w:t>2</w:t>
      </w:r>
      <w:r w:rsidRPr="0043362A">
        <w:rPr>
          <w:rFonts w:ascii="Times New Roman" w:eastAsia="Calibri" w:hAnsi="Times New Roman" w:cs="Times New Roman"/>
          <w:bCs/>
          <w:sz w:val="24"/>
          <w:szCs w:val="24"/>
        </w:rPr>
        <w:t xml:space="preserve"> году проводилась </w:t>
      </w:r>
      <w:r w:rsidR="0043362A">
        <w:rPr>
          <w:rFonts w:ascii="Times New Roman" w:eastAsia="Calibri" w:hAnsi="Times New Roman" w:cs="Times New Roman"/>
          <w:bCs/>
          <w:sz w:val="24"/>
          <w:szCs w:val="24"/>
        </w:rPr>
        <w:t xml:space="preserve">следующая </w:t>
      </w:r>
      <w:r w:rsidRPr="0043362A">
        <w:rPr>
          <w:rFonts w:ascii="Times New Roman" w:eastAsia="Calibri" w:hAnsi="Times New Roman" w:cs="Times New Roman"/>
          <w:bCs/>
          <w:sz w:val="24"/>
          <w:szCs w:val="24"/>
        </w:rPr>
        <w:t>работа и принимались</w:t>
      </w:r>
      <w:r w:rsidR="00021909">
        <w:rPr>
          <w:rFonts w:ascii="Times New Roman" w:eastAsia="Calibri" w:hAnsi="Times New Roman" w:cs="Times New Roman"/>
          <w:bCs/>
          <w:sz w:val="24"/>
          <w:szCs w:val="24"/>
        </w:rPr>
        <w:t xml:space="preserve"> </w:t>
      </w:r>
      <w:r w:rsidRPr="0043362A">
        <w:rPr>
          <w:rFonts w:ascii="Times New Roman" w:eastAsia="Calibri" w:hAnsi="Times New Roman" w:cs="Times New Roman"/>
          <w:bCs/>
          <w:sz w:val="24"/>
          <w:szCs w:val="24"/>
        </w:rPr>
        <w:t>решения:</w:t>
      </w:r>
    </w:p>
    <w:p w14:paraId="4A155618" w14:textId="6E0C217E" w:rsidR="004B528A" w:rsidRPr="0043362A" w:rsidRDefault="004B528A" w:rsidP="00F67FFC">
      <w:pPr>
        <w:spacing w:after="0" w:line="276" w:lineRule="auto"/>
        <w:contextualSpacing/>
        <w:jc w:val="both"/>
        <w:rPr>
          <w:rFonts w:ascii="Times New Roman" w:eastAsia="Calibri" w:hAnsi="Times New Roman" w:cs="Times New Roman"/>
          <w:bCs/>
          <w:sz w:val="24"/>
          <w:szCs w:val="24"/>
        </w:rPr>
      </w:pPr>
      <w:r w:rsidRPr="0043362A">
        <w:rPr>
          <w:rFonts w:ascii="Times New Roman" w:eastAsia="Calibri" w:hAnsi="Times New Roman" w:cs="Times New Roman"/>
          <w:bCs/>
          <w:sz w:val="24"/>
          <w:szCs w:val="24"/>
        </w:rPr>
        <w:t xml:space="preserve"> - о вступлении в члены Ассоциации</w:t>
      </w:r>
      <w:r w:rsidR="00817ACC">
        <w:rPr>
          <w:rFonts w:ascii="Times New Roman" w:eastAsia="Calibri" w:hAnsi="Times New Roman" w:cs="Times New Roman"/>
          <w:bCs/>
          <w:sz w:val="24"/>
          <w:szCs w:val="24"/>
        </w:rPr>
        <w:t>;</w:t>
      </w:r>
      <w:r w:rsidRPr="0043362A">
        <w:rPr>
          <w:rFonts w:ascii="Times New Roman" w:eastAsia="Calibri" w:hAnsi="Times New Roman" w:cs="Times New Roman"/>
          <w:bCs/>
          <w:sz w:val="24"/>
          <w:szCs w:val="24"/>
        </w:rPr>
        <w:t xml:space="preserve"> об исключении из членов Ассоциации, по основаниям, предусмотренным законодательством РФ, Уставом Ассоциации; внесение изменений в реестр; </w:t>
      </w:r>
      <w:r w:rsidR="00817ACC" w:rsidRPr="0043362A">
        <w:rPr>
          <w:rFonts w:ascii="Times New Roman" w:eastAsia="Calibri" w:hAnsi="Times New Roman" w:cs="Times New Roman"/>
          <w:bCs/>
          <w:sz w:val="24"/>
          <w:szCs w:val="24"/>
        </w:rPr>
        <w:t>предоставление</w:t>
      </w:r>
      <w:r w:rsidR="00817ACC">
        <w:rPr>
          <w:rFonts w:ascii="Times New Roman" w:eastAsia="Calibri" w:hAnsi="Times New Roman" w:cs="Times New Roman"/>
          <w:bCs/>
          <w:sz w:val="24"/>
          <w:szCs w:val="24"/>
        </w:rPr>
        <w:t xml:space="preserve"> </w:t>
      </w:r>
      <w:r w:rsidR="00817ACC" w:rsidRPr="0043362A">
        <w:rPr>
          <w:rFonts w:ascii="Times New Roman" w:eastAsia="Calibri" w:hAnsi="Times New Roman" w:cs="Times New Roman"/>
          <w:bCs/>
          <w:sz w:val="24"/>
          <w:szCs w:val="24"/>
        </w:rPr>
        <w:t>права</w:t>
      </w:r>
      <w:r w:rsidRPr="0043362A">
        <w:rPr>
          <w:rFonts w:ascii="Times New Roman" w:eastAsia="Calibri" w:hAnsi="Times New Roman" w:cs="Times New Roman"/>
          <w:bCs/>
          <w:sz w:val="24"/>
          <w:szCs w:val="24"/>
        </w:rPr>
        <w:t xml:space="preserve"> выполнения работ членам Ассоциации;</w:t>
      </w:r>
      <w:r w:rsidR="00817ACC">
        <w:rPr>
          <w:rFonts w:ascii="Times New Roman" w:eastAsia="Calibri" w:hAnsi="Times New Roman" w:cs="Times New Roman"/>
          <w:bCs/>
          <w:sz w:val="24"/>
          <w:szCs w:val="24"/>
        </w:rPr>
        <w:t xml:space="preserve"> применение дисциплинарных мер в виде приостановлении права выполнения работ и пр.</w:t>
      </w:r>
    </w:p>
    <w:p w14:paraId="2F94BE32" w14:textId="1F4FA5D9" w:rsidR="004B528A" w:rsidRDefault="004B528A" w:rsidP="00F67FFC">
      <w:pPr>
        <w:spacing w:after="0" w:line="276" w:lineRule="auto"/>
        <w:contextualSpacing/>
        <w:jc w:val="both"/>
        <w:rPr>
          <w:rFonts w:ascii="Times New Roman" w:eastAsia="Calibri" w:hAnsi="Times New Roman" w:cs="Times New Roman"/>
          <w:bCs/>
          <w:sz w:val="24"/>
          <w:szCs w:val="24"/>
        </w:rPr>
      </w:pPr>
      <w:r w:rsidRPr="0043362A">
        <w:rPr>
          <w:rFonts w:ascii="Times New Roman" w:eastAsia="Calibri" w:hAnsi="Times New Roman" w:cs="Times New Roman"/>
          <w:bCs/>
          <w:sz w:val="24"/>
          <w:szCs w:val="24"/>
        </w:rPr>
        <w:lastRenderedPageBreak/>
        <w:t xml:space="preserve">- обсуждение </w:t>
      </w:r>
      <w:r w:rsidR="00817ACC" w:rsidRPr="0043362A">
        <w:rPr>
          <w:rFonts w:ascii="Times New Roman" w:eastAsia="Calibri" w:hAnsi="Times New Roman" w:cs="Times New Roman"/>
          <w:bCs/>
          <w:sz w:val="24"/>
          <w:szCs w:val="24"/>
        </w:rPr>
        <w:t xml:space="preserve">и </w:t>
      </w:r>
      <w:r w:rsidR="00817ACC">
        <w:rPr>
          <w:rFonts w:ascii="Times New Roman" w:eastAsia="Calibri" w:hAnsi="Times New Roman" w:cs="Times New Roman"/>
          <w:bCs/>
          <w:sz w:val="24"/>
          <w:szCs w:val="24"/>
        </w:rPr>
        <w:t>согласование</w:t>
      </w:r>
      <w:r w:rsidR="003410B4">
        <w:rPr>
          <w:rFonts w:ascii="Times New Roman" w:eastAsia="Calibri" w:hAnsi="Times New Roman" w:cs="Times New Roman"/>
          <w:bCs/>
          <w:sz w:val="24"/>
          <w:szCs w:val="24"/>
        </w:rPr>
        <w:t xml:space="preserve"> </w:t>
      </w:r>
      <w:r w:rsidRPr="0043362A">
        <w:rPr>
          <w:rFonts w:ascii="Times New Roman" w:eastAsia="Calibri" w:hAnsi="Times New Roman" w:cs="Times New Roman"/>
          <w:bCs/>
          <w:sz w:val="24"/>
          <w:szCs w:val="24"/>
        </w:rPr>
        <w:t>отчета за 20</w:t>
      </w:r>
      <w:r w:rsidR="00817ACC">
        <w:rPr>
          <w:rFonts w:ascii="Times New Roman" w:eastAsia="Calibri" w:hAnsi="Times New Roman" w:cs="Times New Roman"/>
          <w:bCs/>
          <w:sz w:val="24"/>
          <w:szCs w:val="24"/>
        </w:rPr>
        <w:t>2</w:t>
      </w:r>
      <w:r w:rsidR="002303E0">
        <w:rPr>
          <w:rFonts w:ascii="Times New Roman" w:eastAsia="Calibri" w:hAnsi="Times New Roman" w:cs="Times New Roman"/>
          <w:bCs/>
          <w:sz w:val="24"/>
          <w:szCs w:val="24"/>
        </w:rPr>
        <w:t>1</w:t>
      </w:r>
      <w:r w:rsidRPr="0043362A">
        <w:rPr>
          <w:rFonts w:ascii="Times New Roman" w:eastAsia="Calibri" w:hAnsi="Times New Roman" w:cs="Times New Roman"/>
          <w:bCs/>
          <w:sz w:val="24"/>
          <w:szCs w:val="24"/>
        </w:rPr>
        <w:t>г.</w:t>
      </w:r>
      <w:r w:rsidR="00817ACC">
        <w:rPr>
          <w:rFonts w:ascii="Times New Roman" w:eastAsia="Calibri" w:hAnsi="Times New Roman" w:cs="Times New Roman"/>
          <w:bCs/>
          <w:sz w:val="24"/>
          <w:szCs w:val="24"/>
        </w:rPr>
        <w:t xml:space="preserve">, </w:t>
      </w:r>
      <w:r w:rsidR="00817ACC" w:rsidRPr="0043362A">
        <w:rPr>
          <w:rFonts w:ascii="Times New Roman" w:eastAsia="Calibri" w:hAnsi="Times New Roman" w:cs="Times New Roman"/>
          <w:bCs/>
          <w:sz w:val="24"/>
          <w:szCs w:val="24"/>
        </w:rPr>
        <w:t>сметы</w:t>
      </w:r>
      <w:r w:rsidRPr="0043362A">
        <w:rPr>
          <w:rFonts w:ascii="Times New Roman" w:eastAsia="Calibri" w:hAnsi="Times New Roman" w:cs="Times New Roman"/>
          <w:bCs/>
          <w:sz w:val="24"/>
          <w:szCs w:val="24"/>
        </w:rPr>
        <w:t xml:space="preserve"> Ассоциации </w:t>
      </w:r>
      <w:r w:rsidR="00585040" w:rsidRPr="005D5AEB">
        <w:rPr>
          <w:rFonts w:ascii="Times New Roman" w:eastAsia="Calibri" w:hAnsi="Times New Roman" w:cs="Times New Roman"/>
          <w:bCs/>
          <w:sz w:val="24"/>
          <w:szCs w:val="24"/>
        </w:rPr>
        <w:t>на</w:t>
      </w:r>
      <w:r w:rsidR="00585040">
        <w:rPr>
          <w:rFonts w:ascii="Times New Roman" w:eastAsia="Calibri" w:hAnsi="Times New Roman" w:cs="Times New Roman"/>
          <w:bCs/>
          <w:sz w:val="24"/>
          <w:szCs w:val="24"/>
        </w:rPr>
        <w:t xml:space="preserve"> </w:t>
      </w:r>
      <w:r w:rsidRPr="0043362A">
        <w:rPr>
          <w:rFonts w:ascii="Times New Roman" w:eastAsia="Calibri" w:hAnsi="Times New Roman" w:cs="Times New Roman"/>
          <w:bCs/>
          <w:sz w:val="24"/>
          <w:szCs w:val="24"/>
        </w:rPr>
        <w:t>202</w:t>
      </w:r>
      <w:r w:rsidR="002303E0">
        <w:rPr>
          <w:rFonts w:ascii="Times New Roman" w:eastAsia="Calibri" w:hAnsi="Times New Roman" w:cs="Times New Roman"/>
          <w:bCs/>
          <w:sz w:val="24"/>
          <w:szCs w:val="24"/>
        </w:rPr>
        <w:t>3</w:t>
      </w:r>
      <w:r w:rsidRPr="0043362A">
        <w:rPr>
          <w:rFonts w:ascii="Times New Roman" w:eastAsia="Calibri" w:hAnsi="Times New Roman" w:cs="Times New Roman"/>
          <w:bCs/>
          <w:sz w:val="24"/>
          <w:szCs w:val="24"/>
        </w:rPr>
        <w:t xml:space="preserve"> год;</w:t>
      </w:r>
    </w:p>
    <w:p w14:paraId="09E4CF1C" w14:textId="5AE6D795" w:rsidR="00B75342" w:rsidRPr="00B75342" w:rsidRDefault="00B75342" w:rsidP="00B75342">
      <w:pPr>
        <w:spacing w:after="0" w:line="276" w:lineRule="auto"/>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На общем собрании </w:t>
      </w:r>
      <w:r w:rsidRPr="00B75342">
        <w:rPr>
          <w:rFonts w:ascii="Times New Roman" w:eastAsia="Calibri" w:hAnsi="Times New Roman" w:cs="Times New Roman"/>
          <w:bCs/>
          <w:sz w:val="24"/>
          <w:szCs w:val="24"/>
        </w:rPr>
        <w:t>внесен</w:t>
      </w:r>
      <w:r>
        <w:rPr>
          <w:rFonts w:ascii="Times New Roman" w:eastAsia="Calibri" w:hAnsi="Times New Roman" w:cs="Times New Roman"/>
          <w:bCs/>
          <w:sz w:val="24"/>
          <w:szCs w:val="24"/>
        </w:rPr>
        <w:t>ы</w:t>
      </w:r>
      <w:r w:rsidRPr="00B75342">
        <w:rPr>
          <w:rFonts w:ascii="Times New Roman" w:eastAsia="Calibri" w:hAnsi="Times New Roman" w:cs="Times New Roman"/>
          <w:bCs/>
          <w:sz w:val="24"/>
          <w:szCs w:val="24"/>
        </w:rPr>
        <w:t xml:space="preserve"> изменени</w:t>
      </w:r>
      <w:r>
        <w:rPr>
          <w:rFonts w:ascii="Times New Roman" w:eastAsia="Calibri" w:hAnsi="Times New Roman" w:cs="Times New Roman"/>
          <w:bCs/>
          <w:sz w:val="24"/>
          <w:szCs w:val="24"/>
        </w:rPr>
        <w:t>я</w:t>
      </w:r>
      <w:r w:rsidRPr="00B75342">
        <w:rPr>
          <w:rFonts w:ascii="Times New Roman" w:eastAsia="Calibri" w:hAnsi="Times New Roman" w:cs="Times New Roman"/>
          <w:bCs/>
          <w:sz w:val="24"/>
          <w:szCs w:val="24"/>
        </w:rPr>
        <w:t xml:space="preserve"> во внутренние документы Ассоциации</w:t>
      </w:r>
      <w:r>
        <w:rPr>
          <w:rFonts w:ascii="Times New Roman" w:eastAsia="Calibri" w:hAnsi="Times New Roman" w:cs="Times New Roman"/>
          <w:bCs/>
          <w:sz w:val="24"/>
          <w:szCs w:val="24"/>
        </w:rPr>
        <w:t>, которые прошли регистрацию в РОСТЕХНАДЗОРЕ РФ</w:t>
      </w:r>
      <w:r w:rsidRPr="00B75342">
        <w:rPr>
          <w:rFonts w:ascii="Times New Roman" w:eastAsia="Calibri" w:hAnsi="Times New Roman" w:cs="Times New Roman"/>
          <w:bCs/>
          <w:sz w:val="24"/>
          <w:szCs w:val="24"/>
        </w:rPr>
        <w:t>:</w:t>
      </w:r>
    </w:p>
    <w:p w14:paraId="29EA2CF4" w14:textId="63C4A579" w:rsidR="00B75342" w:rsidRPr="00B75342" w:rsidRDefault="00B75342" w:rsidP="00B75342">
      <w:pPr>
        <w:spacing w:after="0" w:line="276" w:lineRule="auto"/>
        <w:contextualSpacing/>
        <w:jc w:val="both"/>
        <w:rPr>
          <w:rFonts w:ascii="Times New Roman" w:eastAsia="Calibri" w:hAnsi="Times New Roman" w:cs="Times New Roman"/>
          <w:bCs/>
          <w:sz w:val="24"/>
          <w:szCs w:val="24"/>
        </w:rPr>
      </w:pPr>
      <w:r w:rsidRPr="00B75342">
        <w:rPr>
          <w:rFonts w:ascii="Times New Roman" w:eastAsia="Calibri" w:hAnsi="Times New Roman" w:cs="Times New Roman"/>
          <w:bCs/>
          <w:sz w:val="24"/>
          <w:szCs w:val="24"/>
        </w:rPr>
        <w:t>1. «Положение о членстве в саморегулируемой организации Ассоциация строительных подрядчиков «Созидатели», в том числе о требованиях к членам саморегулируемой организации Ассоциация строительных подрядчиков «Созидатели», о размере, порядке расчета и уплаты вступительного, и членских взносов»</w:t>
      </w:r>
    </w:p>
    <w:p w14:paraId="17CB66EF" w14:textId="0A0CF1BF" w:rsidR="00B75342" w:rsidRPr="00B75342" w:rsidRDefault="00B75342" w:rsidP="00B75342">
      <w:pPr>
        <w:spacing w:after="0" w:line="276" w:lineRule="auto"/>
        <w:contextualSpacing/>
        <w:jc w:val="both"/>
        <w:rPr>
          <w:rFonts w:ascii="Times New Roman" w:eastAsia="Calibri" w:hAnsi="Times New Roman" w:cs="Times New Roman"/>
          <w:bCs/>
          <w:sz w:val="24"/>
          <w:szCs w:val="24"/>
        </w:rPr>
      </w:pPr>
      <w:r w:rsidRPr="00B75342">
        <w:rPr>
          <w:rFonts w:ascii="Times New Roman" w:eastAsia="Calibri" w:hAnsi="Times New Roman" w:cs="Times New Roman"/>
          <w:bCs/>
          <w:sz w:val="24"/>
          <w:szCs w:val="24"/>
        </w:rPr>
        <w:t>2. «Положение о компенсационном фонде возмещения вреда Ассоциации строительных подрядчиков «Созидатели»</w:t>
      </w:r>
    </w:p>
    <w:p w14:paraId="71388D94" w14:textId="5D1F3B99" w:rsidR="00B75342" w:rsidRPr="00B75342" w:rsidRDefault="00B75342" w:rsidP="00B75342">
      <w:pPr>
        <w:spacing w:after="0" w:line="276" w:lineRule="auto"/>
        <w:contextualSpacing/>
        <w:jc w:val="both"/>
        <w:rPr>
          <w:rFonts w:ascii="Times New Roman" w:eastAsia="Calibri" w:hAnsi="Times New Roman" w:cs="Times New Roman"/>
          <w:bCs/>
          <w:sz w:val="24"/>
          <w:szCs w:val="24"/>
        </w:rPr>
      </w:pPr>
      <w:r w:rsidRPr="00B75342">
        <w:rPr>
          <w:rFonts w:ascii="Times New Roman" w:eastAsia="Calibri" w:hAnsi="Times New Roman" w:cs="Times New Roman"/>
          <w:bCs/>
          <w:sz w:val="24"/>
          <w:szCs w:val="24"/>
        </w:rPr>
        <w:t>3</w:t>
      </w:r>
      <w:r>
        <w:rPr>
          <w:rFonts w:ascii="Times New Roman" w:eastAsia="Calibri" w:hAnsi="Times New Roman" w:cs="Times New Roman"/>
          <w:bCs/>
          <w:sz w:val="24"/>
          <w:szCs w:val="24"/>
        </w:rPr>
        <w:t>.</w:t>
      </w:r>
      <w:r w:rsidRPr="00B75342">
        <w:rPr>
          <w:rFonts w:ascii="Times New Roman" w:eastAsia="Calibri" w:hAnsi="Times New Roman" w:cs="Times New Roman"/>
          <w:bCs/>
          <w:sz w:val="24"/>
          <w:szCs w:val="24"/>
        </w:rPr>
        <w:t xml:space="preserve"> «Положение о компенсационном фонде обеспечения договорных обязательств Ассоциации строительных подрядчиков «Созидатели»</w:t>
      </w:r>
    </w:p>
    <w:p w14:paraId="46A9D670" w14:textId="123E3DB1" w:rsidR="00B75342" w:rsidRPr="0043362A" w:rsidRDefault="00B75342" w:rsidP="00B75342">
      <w:pPr>
        <w:spacing w:after="0" w:line="276" w:lineRule="auto"/>
        <w:contextualSpacing/>
        <w:jc w:val="both"/>
        <w:rPr>
          <w:rFonts w:ascii="Times New Roman" w:eastAsia="Calibri" w:hAnsi="Times New Roman" w:cs="Times New Roman"/>
          <w:bCs/>
          <w:sz w:val="24"/>
          <w:szCs w:val="24"/>
        </w:rPr>
      </w:pPr>
      <w:r w:rsidRPr="00B75342">
        <w:rPr>
          <w:rFonts w:ascii="Times New Roman" w:eastAsia="Calibri" w:hAnsi="Times New Roman" w:cs="Times New Roman"/>
          <w:bCs/>
          <w:sz w:val="24"/>
          <w:szCs w:val="24"/>
        </w:rPr>
        <w:t>4</w:t>
      </w:r>
      <w:r>
        <w:rPr>
          <w:rFonts w:ascii="Times New Roman" w:eastAsia="Calibri" w:hAnsi="Times New Roman" w:cs="Times New Roman"/>
          <w:bCs/>
          <w:sz w:val="24"/>
          <w:szCs w:val="24"/>
        </w:rPr>
        <w:t>.</w:t>
      </w:r>
      <w:r w:rsidRPr="00B75342">
        <w:rPr>
          <w:rFonts w:ascii="Times New Roman" w:eastAsia="Calibri" w:hAnsi="Times New Roman" w:cs="Times New Roman"/>
          <w:bCs/>
          <w:sz w:val="24"/>
          <w:szCs w:val="24"/>
        </w:rPr>
        <w:t xml:space="preserve"> «Положение О реестре Ассоциации строительных подрядчиков «Созидатели»</w:t>
      </w:r>
    </w:p>
    <w:p w14:paraId="6533BD2B" w14:textId="77777777" w:rsidR="00B75342" w:rsidRDefault="00865079" w:rsidP="00F67FFC">
      <w:pPr>
        <w:spacing w:after="0" w:line="276" w:lineRule="auto"/>
        <w:contextualSpacing/>
        <w:jc w:val="both"/>
        <w:rPr>
          <w:rFonts w:ascii="Times New Roman" w:eastAsia="Calibri" w:hAnsi="Times New Roman" w:cs="Times New Roman"/>
          <w:bCs/>
          <w:sz w:val="24"/>
          <w:szCs w:val="24"/>
          <w:u w:val="single"/>
        </w:rPr>
      </w:pPr>
      <w:r w:rsidRPr="0043362A">
        <w:rPr>
          <w:rFonts w:ascii="Times New Roman" w:eastAsia="Calibri" w:hAnsi="Times New Roman" w:cs="Times New Roman"/>
          <w:bCs/>
          <w:sz w:val="24"/>
          <w:szCs w:val="24"/>
          <w:u w:val="single"/>
        </w:rPr>
        <w:t xml:space="preserve">     </w:t>
      </w:r>
    </w:p>
    <w:p w14:paraId="484F7F59" w14:textId="64E94CCA" w:rsidR="00865079" w:rsidRPr="0043362A" w:rsidRDefault="00865079" w:rsidP="00F67FFC">
      <w:pPr>
        <w:spacing w:after="0" w:line="276" w:lineRule="auto"/>
        <w:contextualSpacing/>
        <w:jc w:val="both"/>
        <w:rPr>
          <w:rFonts w:ascii="Times New Roman" w:eastAsia="Calibri" w:hAnsi="Times New Roman" w:cs="Times New Roman"/>
          <w:bCs/>
          <w:sz w:val="24"/>
          <w:szCs w:val="24"/>
          <w:u w:val="single"/>
        </w:rPr>
      </w:pPr>
      <w:r w:rsidRPr="0043362A">
        <w:rPr>
          <w:rFonts w:ascii="Times New Roman" w:eastAsia="Calibri" w:hAnsi="Times New Roman" w:cs="Times New Roman"/>
          <w:bCs/>
          <w:sz w:val="24"/>
          <w:szCs w:val="24"/>
          <w:u w:val="single"/>
        </w:rPr>
        <w:t xml:space="preserve"> В 202</w:t>
      </w:r>
      <w:r w:rsidR="002303E0">
        <w:rPr>
          <w:rFonts w:ascii="Times New Roman" w:eastAsia="Calibri" w:hAnsi="Times New Roman" w:cs="Times New Roman"/>
          <w:bCs/>
          <w:sz w:val="24"/>
          <w:szCs w:val="24"/>
          <w:u w:val="single"/>
        </w:rPr>
        <w:t>2</w:t>
      </w:r>
      <w:r w:rsidRPr="0043362A">
        <w:rPr>
          <w:rFonts w:ascii="Times New Roman" w:eastAsia="Calibri" w:hAnsi="Times New Roman" w:cs="Times New Roman"/>
          <w:bCs/>
          <w:sz w:val="24"/>
          <w:szCs w:val="24"/>
          <w:u w:val="single"/>
        </w:rPr>
        <w:t>году было проведено:</w:t>
      </w:r>
    </w:p>
    <w:p w14:paraId="2CD55904" w14:textId="00F64F19" w:rsidR="00865079" w:rsidRPr="00E94D03" w:rsidRDefault="00865079" w:rsidP="00F67FFC">
      <w:pPr>
        <w:spacing w:after="0" w:line="276" w:lineRule="auto"/>
        <w:contextualSpacing/>
        <w:jc w:val="both"/>
        <w:rPr>
          <w:rFonts w:ascii="Times New Roman" w:eastAsia="Calibri" w:hAnsi="Times New Roman" w:cs="Times New Roman"/>
          <w:bCs/>
          <w:sz w:val="24"/>
          <w:szCs w:val="24"/>
        </w:rPr>
      </w:pPr>
      <w:r w:rsidRPr="00E94D03">
        <w:rPr>
          <w:rFonts w:ascii="Times New Roman" w:eastAsia="Calibri" w:hAnsi="Times New Roman" w:cs="Times New Roman"/>
          <w:bCs/>
          <w:sz w:val="24"/>
          <w:szCs w:val="24"/>
        </w:rPr>
        <w:t>- 4</w:t>
      </w:r>
      <w:r w:rsidR="002303E0" w:rsidRPr="00E94D03">
        <w:rPr>
          <w:rFonts w:ascii="Times New Roman" w:eastAsia="Calibri" w:hAnsi="Times New Roman" w:cs="Times New Roman"/>
          <w:bCs/>
          <w:sz w:val="24"/>
          <w:szCs w:val="24"/>
        </w:rPr>
        <w:t>8</w:t>
      </w:r>
      <w:r w:rsidRPr="00E94D03">
        <w:rPr>
          <w:rFonts w:ascii="Times New Roman" w:eastAsia="Calibri" w:hAnsi="Times New Roman" w:cs="Times New Roman"/>
          <w:bCs/>
          <w:sz w:val="24"/>
          <w:szCs w:val="24"/>
        </w:rPr>
        <w:t xml:space="preserve"> (сорок</w:t>
      </w:r>
      <w:r w:rsidR="00817ACC" w:rsidRPr="00E94D03">
        <w:rPr>
          <w:rFonts w:ascii="Times New Roman" w:eastAsia="Calibri" w:hAnsi="Times New Roman" w:cs="Times New Roman"/>
          <w:bCs/>
          <w:sz w:val="24"/>
          <w:szCs w:val="24"/>
        </w:rPr>
        <w:t xml:space="preserve"> </w:t>
      </w:r>
      <w:r w:rsidR="002303E0" w:rsidRPr="00E94D03">
        <w:rPr>
          <w:rFonts w:ascii="Times New Roman" w:eastAsia="Calibri" w:hAnsi="Times New Roman" w:cs="Times New Roman"/>
          <w:bCs/>
          <w:sz w:val="24"/>
          <w:szCs w:val="24"/>
        </w:rPr>
        <w:t>восемь</w:t>
      </w:r>
      <w:r w:rsidRPr="00E94D03">
        <w:rPr>
          <w:rFonts w:ascii="Times New Roman" w:eastAsia="Calibri" w:hAnsi="Times New Roman" w:cs="Times New Roman"/>
          <w:bCs/>
          <w:sz w:val="24"/>
          <w:szCs w:val="24"/>
        </w:rPr>
        <w:t xml:space="preserve">) заседаний Совета Ассоциации;   </w:t>
      </w:r>
    </w:p>
    <w:p w14:paraId="0FC4C692" w14:textId="49904A23" w:rsidR="00865079" w:rsidRPr="00E94D03" w:rsidRDefault="00865079" w:rsidP="00F67FFC">
      <w:pPr>
        <w:spacing w:after="0" w:line="276" w:lineRule="auto"/>
        <w:contextualSpacing/>
        <w:jc w:val="both"/>
        <w:rPr>
          <w:rFonts w:ascii="Times New Roman" w:eastAsia="Calibri" w:hAnsi="Times New Roman" w:cs="Times New Roman"/>
          <w:bCs/>
          <w:sz w:val="24"/>
          <w:szCs w:val="24"/>
        </w:rPr>
      </w:pPr>
      <w:r w:rsidRPr="00E94D03">
        <w:rPr>
          <w:rFonts w:ascii="Times New Roman" w:eastAsia="Calibri" w:hAnsi="Times New Roman" w:cs="Times New Roman"/>
          <w:bCs/>
          <w:sz w:val="24"/>
          <w:szCs w:val="24"/>
        </w:rPr>
        <w:t>- 1 (одно) Общее собрание членов Ассоциации</w:t>
      </w:r>
    </w:p>
    <w:p w14:paraId="7DD6AB46" w14:textId="68C7D2C3" w:rsidR="00865079" w:rsidRPr="00E94D03" w:rsidRDefault="00865079" w:rsidP="00F67FFC">
      <w:pPr>
        <w:spacing w:after="0" w:line="276" w:lineRule="auto"/>
        <w:contextualSpacing/>
        <w:jc w:val="both"/>
        <w:rPr>
          <w:rFonts w:ascii="Times New Roman" w:eastAsia="Calibri" w:hAnsi="Times New Roman" w:cs="Times New Roman"/>
          <w:bCs/>
          <w:sz w:val="24"/>
          <w:szCs w:val="24"/>
        </w:rPr>
      </w:pPr>
      <w:r w:rsidRPr="00E94D03">
        <w:rPr>
          <w:rFonts w:ascii="Times New Roman" w:eastAsia="Calibri" w:hAnsi="Times New Roman" w:cs="Times New Roman"/>
          <w:bCs/>
          <w:sz w:val="24"/>
          <w:szCs w:val="24"/>
        </w:rPr>
        <w:t xml:space="preserve">            В период 202</w:t>
      </w:r>
      <w:r w:rsidR="002303E0" w:rsidRPr="00E94D03">
        <w:rPr>
          <w:rFonts w:ascii="Times New Roman" w:eastAsia="Calibri" w:hAnsi="Times New Roman" w:cs="Times New Roman"/>
          <w:bCs/>
          <w:sz w:val="24"/>
          <w:szCs w:val="24"/>
        </w:rPr>
        <w:t>2</w:t>
      </w:r>
      <w:r w:rsidRPr="00E94D03">
        <w:rPr>
          <w:rFonts w:ascii="Times New Roman" w:eastAsia="Calibri" w:hAnsi="Times New Roman" w:cs="Times New Roman"/>
          <w:bCs/>
          <w:sz w:val="24"/>
          <w:szCs w:val="24"/>
        </w:rPr>
        <w:t xml:space="preserve"> года:</w:t>
      </w:r>
    </w:p>
    <w:p w14:paraId="2F758867" w14:textId="252075E6" w:rsidR="00865079" w:rsidRPr="0043362A" w:rsidRDefault="00865079" w:rsidP="00F67FFC">
      <w:pPr>
        <w:spacing w:after="0" w:line="276" w:lineRule="auto"/>
        <w:contextualSpacing/>
        <w:jc w:val="both"/>
        <w:rPr>
          <w:rFonts w:ascii="Times New Roman" w:eastAsia="Calibri" w:hAnsi="Times New Roman" w:cs="Times New Roman"/>
          <w:bCs/>
          <w:sz w:val="24"/>
          <w:szCs w:val="24"/>
        </w:rPr>
      </w:pPr>
      <w:r w:rsidRPr="00E94D03">
        <w:rPr>
          <w:rFonts w:ascii="Times New Roman" w:eastAsia="Calibri" w:hAnsi="Times New Roman" w:cs="Times New Roman"/>
          <w:bCs/>
          <w:sz w:val="24"/>
          <w:szCs w:val="24"/>
        </w:rPr>
        <w:t xml:space="preserve">- из Реестра Ассоциации были исключены </w:t>
      </w:r>
      <w:r w:rsidR="002303E0" w:rsidRPr="00E94D03">
        <w:rPr>
          <w:rFonts w:ascii="Times New Roman" w:eastAsia="Calibri" w:hAnsi="Times New Roman" w:cs="Times New Roman"/>
          <w:bCs/>
          <w:sz w:val="24"/>
          <w:szCs w:val="24"/>
        </w:rPr>
        <w:t xml:space="preserve">17 </w:t>
      </w:r>
      <w:r w:rsidR="00845C0C" w:rsidRPr="00E94D03">
        <w:rPr>
          <w:rFonts w:ascii="Times New Roman" w:eastAsia="Calibri" w:hAnsi="Times New Roman" w:cs="Times New Roman"/>
          <w:bCs/>
          <w:sz w:val="24"/>
          <w:szCs w:val="24"/>
        </w:rPr>
        <w:t>(</w:t>
      </w:r>
      <w:r w:rsidR="00B75342">
        <w:rPr>
          <w:rFonts w:ascii="Times New Roman" w:eastAsia="Calibri" w:hAnsi="Times New Roman" w:cs="Times New Roman"/>
          <w:bCs/>
          <w:sz w:val="24"/>
          <w:szCs w:val="24"/>
        </w:rPr>
        <w:t>семнадцать</w:t>
      </w:r>
      <w:r w:rsidR="00845C0C" w:rsidRPr="00E94D03">
        <w:rPr>
          <w:rFonts w:ascii="Times New Roman" w:eastAsia="Calibri" w:hAnsi="Times New Roman" w:cs="Times New Roman"/>
          <w:bCs/>
          <w:sz w:val="24"/>
          <w:szCs w:val="24"/>
        </w:rPr>
        <w:t xml:space="preserve">) </w:t>
      </w:r>
      <w:r w:rsidRPr="00E94D03">
        <w:rPr>
          <w:rFonts w:ascii="Times New Roman" w:eastAsia="Calibri" w:hAnsi="Times New Roman" w:cs="Times New Roman"/>
          <w:bCs/>
          <w:sz w:val="24"/>
          <w:szCs w:val="24"/>
        </w:rPr>
        <w:t>юридических лиц и</w:t>
      </w:r>
      <w:r w:rsidRPr="0043362A">
        <w:rPr>
          <w:rFonts w:ascii="Times New Roman" w:eastAsia="Calibri" w:hAnsi="Times New Roman" w:cs="Times New Roman"/>
          <w:bCs/>
          <w:sz w:val="24"/>
          <w:szCs w:val="24"/>
        </w:rPr>
        <w:t xml:space="preserve"> индивидуальных предпринимателя (причины исключения – в результате выявленных нарушений и на основании заявления о добровольном выходе); </w:t>
      </w:r>
    </w:p>
    <w:p w14:paraId="71BBBE53" w14:textId="2CC1DDE9" w:rsidR="00865079" w:rsidRPr="0043362A" w:rsidRDefault="00865079" w:rsidP="00F67FFC">
      <w:pPr>
        <w:spacing w:after="0" w:line="276" w:lineRule="auto"/>
        <w:contextualSpacing/>
        <w:jc w:val="both"/>
        <w:rPr>
          <w:rFonts w:ascii="Times New Roman" w:eastAsia="Calibri" w:hAnsi="Times New Roman" w:cs="Times New Roman"/>
          <w:bCs/>
          <w:sz w:val="24"/>
          <w:szCs w:val="24"/>
        </w:rPr>
      </w:pPr>
      <w:r w:rsidRPr="0043362A">
        <w:rPr>
          <w:rFonts w:ascii="Times New Roman" w:eastAsia="Calibri" w:hAnsi="Times New Roman" w:cs="Times New Roman"/>
          <w:bCs/>
          <w:sz w:val="24"/>
          <w:szCs w:val="24"/>
        </w:rPr>
        <w:t xml:space="preserve">- в члены Ассоциации приняты </w:t>
      </w:r>
      <w:r w:rsidR="002303E0">
        <w:rPr>
          <w:rFonts w:ascii="Times New Roman" w:eastAsia="Calibri" w:hAnsi="Times New Roman" w:cs="Times New Roman"/>
          <w:bCs/>
          <w:sz w:val="24"/>
          <w:szCs w:val="24"/>
        </w:rPr>
        <w:t>22</w:t>
      </w:r>
      <w:r w:rsidR="00845C0C" w:rsidRPr="0043362A">
        <w:rPr>
          <w:rFonts w:ascii="Times New Roman" w:eastAsia="Calibri" w:hAnsi="Times New Roman" w:cs="Times New Roman"/>
          <w:bCs/>
          <w:sz w:val="24"/>
          <w:szCs w:val="24"/>
        </w:rPr>
        <w:t xml:space="preserve"> (</w:t>
      </w:r>
      <w:r w:rsidR="00B75342">
        <w:rPr>
          <w:rFonts w:ascii="Times New Roman" w:eastAsia="Calibri" w:hAnsi="Times New Roman" w:cs="Times New Roman"/>
          <w:bCs/>
          <w:sz w:val="24"/>
          <w:szCs w:val="24"/>
        </w:rPr>
        <w:t>двадцать два</w:t>
      </w:r>
      <w:r w:rsidR="00845C0C" w:rsidRPr="0043362A">
        <w:rPr>
          <w:rFonts w:ascii="Times New Roman" w:eastAsia="Calibri" w:hAnsi="Times New Roman" w:cs="Times New Roman"/>
          <w:bCs/>
          <w:sz w:val="24"/>
          <w:szCs w:val="24"/>
        </w:rPr>
        <w:t xml:space="preserve">) </w:t>
      </w:r>
      <w:r w:rsidRPr="0043362A">
        <w:rPr>
          <w:rFonts w:ascii="Times New Roman" w:eastAsia="Calibri" w:hAnsi="Times New Roman" w:cs="Times New Roman"/>
          <w:bCs/>
          <w:sz w:val="24"/>
          <w:szCs w:val="24"/>
        </w:rPr>
        <w:t>юридических лиц</w:t>
      </w:r>
      <w:r w:rsidR="00B75342">
        <w:rPr>
          <w:rFonts w:ascii="Times New Roman" w:eastAsia="Calibri" w:hAnsi="Times New Roman" w:cs="Times New Roman"/>
          <w:bCs/>
          <w:sz w:val="24"/>
          <w:szCs w:val="24"/>
        </w:rPr>
        <w:t>а</w:t>
      </w:r>
      <w:r w:rsidRPr="0043362A">
        <w:rPr>
          <w:rFonts w:ascii="Times New Roman" w:eastAsia="Calibri" w:hAnsi="Times New Roman" w:cs="Times New Roman"/>
          <w:bCs/>
          <w:sz w:val="24"/>
          <w:szCs w:val="24"/>
        </w:rPr>
        <w:t xml:space="preserve"> и индивидуальных предпринимателей.</w:t>
      </w:r>
    </w:p>
    <w:p w14:paraId="66093A8C" w14:textId="00DBCD0B" w:rsidR="001419F8" w:rsidRPr="0043362A" w:rsidRDefault="001419F8" w:rsidP="00E94D03">
      <w:pPr>
        <w:spacing w:after="0" w:line="276" w:lineRule="auto"/>
        <w:jc w:val="both"/>
        <w:rPr>
          <w:rFonts w:ascii="Times New Roman" w:eastAsia="Calibri" w:hAnsi="Times New Roman" w:cs="Times New Roman"/>
          <w:bCs/>
          <w:sz w:val="24"/>
          <w:szCs w:val="24"/>
        </w:rPr>
      </w:pPr>
      <w:r w:rsidRPr="0043362A">
        <w:rPr>
          <w:rFonts w:ascii="Times New Roman" w:hAnsi="Times New Roman" w:cs="Times New Roman"/>
          <w:sz w:val="24"/>
          <w:szCs w:val="24"/>
        </w:rPr>
        <w:t xml:space="preserve">  </w:t>
      </w:r>
      <w:r w:rsidR="00886B8D">
        <w:rPr>
          <w:rFonts w:ascii="Times New Roman" w:hAnsi="Times New Roman" w:cs="Times New Roman"/>
          <w:sz w:val="24"/>
          <w:szCs w:val="24"/>
        </w:rPr>
        <w:t xml:space="preserve">            </w:t>
      </w:r>
      <w:r w:rsidRPr="0043362A">
        <w:rPr>
          <w:rFonts w:ascii="Times New Roman" w:hAnsi="Times New Roman" w:cs="Times New Roman"/>
          <w:sz w:val="24"/>
          <w:szCs w:val="24"/>
        </w:rPr>
        <w:t xml:space="preserve">  </w:t>
      </w:r>
    </w:p>
    <w:p w14:paraId="4ACC9441" w14:textId="13A7BF29" w:rsidR="006310FD" w:rsidRPr="0043362A" w:rsidRDefault="001419F8" w:rsidP="006310FD">
      <w:pPr>
        <w:spacing w:after="0" w:line="240" w:lineRule="auto"/>
        <w:contextualSpacing/>
        <w:jc w:val="both"/>
        <w:rPr>
          <w:rFonts w:ascii="Times New Roman" w:eastAsia="Calibri" w:hAnsi="Times New Roman" w:cs="Times New Roman"/>
          <w:bCs/>
          <w:sz w:val="24"/>
          <w:szCs w:val="24"/>
        </w:rPr>
      </w:pPr>
      <w:r w:rsidRPr="0043362A">
        <w:rPr>
          <w:rFonts w:ascii="Times New Roman" w:eastAsia="Calibri" w:hAnsi="Times New Roman" w:cs="Times New Roman"/>
          <w:bCs/>
          <w:sz w:val="24"/>
          <w:szCs w:val="24"/>
        </w:rPr>
        <w:t xml:space="preserve">      Специализированными органами Ассоциации года </w:t>
      </w:r>
      <w:r w:rsidR="006310FD" w:rsidRPr="0043362A">
        <w:rPr>
          <w:rFonts w:ascii="Times New Roman" w:eastAsia="Calibri" w:hAnsi="Times New Roman" w:cs="Times New Roman"/>
          <w:bCs/>
          <w:sz w:val="24"/>
          <w:szCs w:val="24"/>
        </w:rPr>
        <w:t>за период 202</w:t>
      </w:r>
      <w:r w:rsidR="00E94D03">
        <w:rPr>
          <w:rFonts w:ascii="Times New Roman" w:eastAsia="Calibri" w:hAnsi="Times New Roman" w:cs="Times New Roman"/>
          <w:bCs/>
          <w:sz w:val="24"/>
          <w:szCs w:val="24"/>
        </w:rPr>
        <w:t>2</w:t>
      </w:r>
      <w:r w:rsidR="006310FD" w:rsidRPr="0043362A">
        <w:rPr>
          <w:rFonts w:ascii="Times New Roman" w:eastAsia="Calibri" w:hAnsi="Times New Roman" w:cs="Times New Roman"/>
          <w:bCs/>
          <w:sz w:val="24"/>
          <w:szCs w:val="24"/>
        </w:rPr>
        <w:t xml:space="preserve"> года </w:t>
      </w:r>
      <w:r w:rsidR="00B75342">
        <w:rPr>
          <w:rFonts w:ascii="Times New Roman" w:eastAsia="Calibri" w:hAnsi="Times New Roman" w:cs="Times New Roman"/>
          <w:bCs/>
          <w:sz w:val="24"/>
          <w:szCs w:val="24"/>
        </w:rPr>
        <w:t>в отношении членов Ассоциации проведено проверок</w:t>
      </w:r>
    </w:p>
    <w:tbl>
      <w:tblPr>
        <w:tblW w:w="9639" w:type="dxa"/>
        <w:tblInd w:w="-5" w:type="dxa"/>
        <w:tblLook w:val="04A0" w:firstRow="1" w:lastRow="0" w:firstColumn="1" w:lastColumn="0" w:noHBand="0" w:noVBand="1"/>
      </w:tblPr>
      <w:tblGrid>
        <w:gridCol w:w="1557"/>
        <w:gridCol w:w="380"/>
        <w:gridCol w:w="1183"/>
        <w:gridCol w:w="755"/>
        <w:gridCol w:w="1918"/>
        <w:gridCol w:w="1911"/>
        <w:gridCol w:w="1935"/>
      </w:tblGrid>
      <w:tr w:rsidR="006310FD" w:rsidRPr="0043362A" w14:paraId="16BF6C35" w14:textId="77777777" w:rsidTr="002005CC">
        <w:trPr>
          <w:trHeight w:val="72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605250" w14:textId="77777777" w:rsidR="006310FD" w:rsidRPr="00E94D03" w:rsidRDefault="006310FD" w:rsidP="001B4B67">
            <w:pPr>
              <w:spacing w:after="0" w:line="240" w:lineRule="auto"/>
              <w:contextualSpacing/>
              <w:jc w:val="center"/>
              <w:rPr>
                <w:rFonts w:ascii="Times New Roman" w:eastAsia="Times New Roman" w:hAnsi="Times New Roman" w:cs="Times New Roman"/>
                <w:sz w:val="20"/>
                <w:szCs w:val="20"/>
                <w:lang w:eastAsia="ru-RU"/>
              </w:rPr>
            </w:pPr>
            <w:r w:rsidRPr="00E94D03">
              <w:rPr>
                <w:rFonts w:ascii="Times New Roman" w:eastAsia="Times New Roman" w:hAnsi="Times New Roman" w:cs="Times New Roman"/>
                <w:sz w:val="20"/>
                <w:szCs w:val="20"/>
                <w:lang w:eastAsia="ru-RU"/>
              </w:rPr>
              <w:t>Количество плановых проверок</w:t>
            </w:r>
          </w:p>
        </w:tc>
        <w:tc>
          <w:tcPr>
            <w:tcW w:w="1563" w:type="dxa"/>
            <w:gridSpan w:val="2"/>
            <w:tcBorders>
              <w:top w:val="single" w:sz="4" w:space="0" w:color="auto"/>
              <w:left w:val="nil"/>
              <w:bottom w:val="single" w:sz="4" w:space="0" w:color="auto"/>
              <w:right w:val="single" w:sz="4" w:space="0" w:color="auto"/>
            </w:tcBorders>
            <w:shd w:val="clear" w:color="auto" w:fill="auto"/>
            <w:vAlign w:val="center"/>
            <w:hideMark/>
          </w:tcPr>
          <w:p w14:paraId="7B429296" w14:textId="77777777" w:rsidR="006310FD" w:rsidRPr="00E94D03" w:rsidRDefault="006310FD" w:rsidP="001B4B67">
            <w:pPr>
              <w:spacing w:after="0" w:line="240" w:lineRule="auto"/>
              <w:contextualSpacing/>
              <w:jc w:val="center"/>
              <w:rPr>
                <w:rFonts w:ascii="Times New Roman" w:eastAsia="Times New Roman" w:hAnsi="Times New Roman" w:cs="Times New Roman"/>
                <w:sz w:val="20"/>
                <w:szCs w:val="20"/>
                <w:lang w:eastAsia="ru-RU"/>
              </w:rPr>
            </w:pPr>
            <w:r w:rsidRPr="00E94D03">
              <w:rPr>
                <w:rFonts w:ascii="Times New Roman" w:eastAsia="Times New Roman" w:hAnsi="Times New Roman" w:cs="Times New Roman"/>
                <w:sz w:val="20"/>
                <w:szCs w:val="20"/>
                <w:lang w:eastAsia="ru-RU"/>
              </w:rPr>
              <w:t>Количество внеплановых проверок</w:t>
            </w:r>
          </w:p>
        </w:tc>
        <w:tc>
          <w:tcPr>
            <w:tcW w:w="6516" w:type="dxa"/>
            <w:gridSpan w:val="4"/>
            <w:tcBorders>
              <w:top w:val="single" w:sz="4" w:space="0" w:color="auto"/>
              <w:left w:val="nil"/>
              <w:bottom w:val="single" w:sz="4" w:space="0" w:color="auto"/>
              <w:right w:val="single" w:sz="4" w:space="0" w:color="auto"/>
            </w:tcBorders>
            <w:shd w:val="clear" w:color="auto" w:fill="auto"/>
            <w:vAlign w:val="center"/>
            <w:hideMark/>
          </w:tcPr>
          <w:p w14:paraId="43FE884B" w14:textId="77777777" w:rsidR="006310FD" w:rsidRPr="00E94D03" w:rsidRDefault="006310FD" w:rsidP="001B4B67">
            <w:pPr>
              <w:spacing w:after="0" w:line="240" w:lineRule="auto"/>
              <w:contextualSpacing/>
              <w:jc w:val="center"/>
              <w:rPr>
                <w:rFonts w:ascii="Times New Roman" w:eastAsia="Times New Roman" w:hAnsi="Times New Roman" w:cs="Times New Roman"/>
                <w:sz w:val="20"/>
                <w:szCs w:val="20"/>
                <w:lang w:eastAsia="ru-RU"/>
              </w:rPr>
            </w:pPr>
            <w:r w:rsidRPr="00E94D03">
              <w:rPr>
                <w:rFonts w:ascii="Times New Roman" w:eastAsia="Times New Roman" w:hAnsi="Times New Roman" w:cs="Times New Roman"/>
                <w:sz w:val="20"/>
                <w:szCs w:val="20"/>
                <w:lang w:eastAsia="ru-RU"/>
              </w:rPr>
              <w:t>Основания для проведения внеплановых проверок</w:t>
            </w:r>
          </w:p>
        </w:tc>
      </w:tr>
      <w:tr w:rsidR="006310FD" w:rsidRPr="0043362A" w14:paraId="61CC0A57" w14:textId="77777777" w:rsidTr="002005CC">
        <w:trPr>
          <w:trHeight w:val="1552"/>
        </w:trPr>
        <w:tc>
          <w:tcPr>
            <w:tcW w:w="1560" w:type="dxa"/>
            <w:tcBorders>
              <w:top w:val="nil"/>
              <w:left w:val="single" w:sz="4" w:space="0" w:color="auto"/>
              <w:bottom w:val="nil"/>
              <w:right w:val="single" w:sz="4" w:space="0" w:color="auto"/>
            </w:tcBorders>
            <w:shd w:val="clear" w:color="auto" w:fill="auto"/>
            <w:vAlign w:val="center"/>
            <w:hideMark/>
          </w:tcPr>
          <w:p w14:paraId="48A6E141" w14:textId="55FC8F05" w:rsidR="006310FD" w:rsidRPr="00E94D03" w:rsidRDefault="00E94D03" w:rsidP="001B4B67">
            <w:pPr>
              <w:spacing w:after="0" w:line="240" w:lineRule="auto"/>
              <w:contextualSpacing/>
              <w:jc w:val="center"/>
              <w:rPr>
                <w:rFonts w:ascii="Times New Roman" w:eastAsia="Times New Roman" w:hAnsi="Times New Roman" w:cs="Times New Roman"/>
                <w:sz w:val="20"/>
                <w:szCs w:val="20"/>
                <w:lang w:eastAsia="ru-RU"/>
              </w:rPr>
            </w:pPr>
            <w:r w:rsidRPr="00E94D03">
              <w:rPr>
                <w:rFonts w:ascii="Times New Roman" w:eastAsia="Times New Roman" w:hAnsi="Times New Roman" w:cs="Times New Roman"/>
                <w:sz w:val="20"/>
                <w:szCs w:val="20"/>
                <w:lang w:eastAsia="ru-RU"/>
              </w:rPr>
              <w:t>108</w:t>
            </w:r>
          </w:p>
        </w:tc>
        <w:tc>
          <w:tcPr>
            <w:tcW w:w="1563" w:type="dxa"/>
            <w:gridSpan w:val="2"/>
            <w:tcBorders>
              <w:top w:val="nil"/>
              <w:left w:val="nil"/>
              <w:bottom w:val="nil"/>
              <w:right w:val="single" w:sz="4" w:space="0" w:color="auto"/>
            </w:tcBorders>
            <w:shd w:val="clear" w:color="auto" w:fill="auto"/>
            <w:vAlign w:val="center"/>
            <w:hideMark/>
          </w:tcPr>
          <w:p w14:paraId="451C56B3" w14:textId="4AE22FC6" w:rsidR="006310FD" w:rsidRPr="00E94D03" w:rsidRDefault="00E94D03" w:rsidP="001B4B67">
            <w:pPr>
              <w:spacing w:after="0" w:line="240" w:lineRule="auto"/>
              <w:contextualSpacing/>
              <w:jc w:val="center"/>
              <w:rPr>
                <w:rFonts w:ascii="Times New Roman" w:eastAsia="Times New Roman" w:hAnsi="Times New Roman" w:cs="Times New Roman"/>
                <w:sz w:val="20"/>
                <w:szCs w:val="20"/>
                <w:lang w:eastAsia="ru-RU"/>
              </w:rPr>
            </w:pPr>
            <w:r w:rsidRPr="00E94D03">
              <w:rPr>
                <w:rFonts w:ascii="Times New Roman" w:eastAsia="Times New Roman" w:hAnsi="Times New Roman" w:cs="Times New Roman"/>
                <w:sz w:val="20"/>
                <w:szCs w:val="20"/>
                <w:lang w:eastAsia="ru-RU"/>
              </w:rPr>
              <w:t>58</w:t>
            </w:r>
          </w:p>
        </w:tc>
        <w:tc>
          <w:tcPr>
            <w:tcW w:w="6516" w:type="dxa"/>
            <w:gridSpan w:val="4"/>
            <w:tcBorders>
              <w:top w:val="nil"/>
              <w:left w:val="nil"/>
              <w:bottom w:val="nil"/>
              <w:right w:val="single" w:sz="4" w:space="0" w:color="auto"/>
            </w:tcBorders>
            <w:shd w:val="clear" w:color="auto" w:fill="auto"/>
            <w:vAlign w:val="center"/>
            <w:hideMark/>
          </w:tcPr>
          <w:p w14:paraId="6B36F3EE" w14:textId="6A0648A3" w:rsidR="006310FD" w:rsidRPr="00E94D03" w:rsidRDefault="006310FD" w:rsidP="001B4B67">
            <w:pPr>
              <w:spacing w:after="0" w:line="240" w:lineRule="auto"/>
              <w:contextualSpacing/>
              <w:jc w:val="both"/>
              <w:rPr>
                <w:rFonts w:ascii="Times New Roman" w:eastAsia="Times New Roman" w:hAnsi="Times New Roman" w:cs="Times New Roman"/>
                <w:sz w:val="20"/>
                <w:szCs w:val="20"/>
                <w:lang w:eastAsia="ru-RU"/>
              </w:rPr>
            </w:pPr>
            <w:r w:rsidRPr="00E94D03">
              <w:rPr>
                <w:rFonts w:ascii="Times New Roman" w:eastAsia="Times New Roman" w:hAnsi="Times New Roman" w:cs="Times New Roman"/>
                <w:sz w:val="20"/>
                <w:szCs w:val="20"/>
                <w:lang w:eastAsia="ru-RU"/>
              </w:rPr>
              <w:t xml:space="preserve">1. Информация </w:t>
            </w:r>
            <w:r w:rsidR="005C3616" w:rsidRPr="00E94D03">
              <w:rPr>
                <w:rFonts w:ascii="Times New Roman" w:eastAsia="Times New Roman" w:hAnsi="Times New Roman" w:cs="Times New Roman"/>
                <w:sz w:val="20"/>
                <w:szCs w:val="20"/>
                <w:lang w:eastAsia="ru-RU"/>
              </w:rPr>
              <w:t xml:space="preserve">третьих лиц </w:t>
            </w:r>
            <w:r w:rsidRPr="00E94D03">
              <w:rPr>
                <w:rFonts w:ascii="Times New Roman" w:eastAsia="Times New Roman" w:hAnsi="Times New Roman" w:cs="Times New Roman"/>
                <w:sz w:val="20"/>
                <w:szCs w:val="20"/>
                <w:lang w:eastAsia="ru-RU"/>
              </w:rPr>
              <w:t xml:space="preserve">о нарушениях установленных требований членами Ассоциации; </w:t>
            </w:r>
          </w:p>
          <w:p w14:paraId="3638E8AC" w14:textId="77777777" w:rsidR="006310FD" w:rsidRPr="00E94D03" w:rsidRDefault="006310FD" w:rsidP="001B4B67">
            <w:pPr>
              <w:spacing w:after="0" w:line="240" w:lineRule="auto"/>
              <w:contextualSpacing/>
              <w:jc w:val="both"/>
              <w:rPr>
                <w:rFonts w:ascii="Times New Roman" w:eastAsia="Times New Roman" w:hAnsi="Times New Roman" w:cs="Times New Roman"/>
                <w:sz w:val="20"/>
                <w:szCs w:val="20"/>
                <w:lang w:eastAsia="ru-RU"/>
              </w:rPr>
            </w:pPr>
            <w:r w:rsidRPr="00E94D03">
              <w:rPr>
                <w:rFonts w:ascii="Times New Roman" w:eastAsia="Times New Roman" w:hAnsi="Times New Roman" w:cs="Times New Roman"/>
                <w:sz w:val="20"/>
                <w:szCs w:val="20"/>
                <w:lang w:eastAsia="ru-RU"/>
              </w:rPr>
              <w:t xml:space="preserve">2. Выявление должностными лицами Ассоциации нарушений требований внутренних документов Ассоциации; </w:t>
            </w:r>
          </w:p>
          <w:p w14:paraId="4042E806" w14:textId="77777777" w:rsidR="006310FD" w:rsidRPr="00E94D03" w:rsidRDefault="006310FD" w:rsidP="001B4B67">
            <w:pPr>
              <w:spacing w:after="0" w:line="240" w:lineRule="auto"/>
              <w:contextualSpacing/>
              <w:jc w:val="both"/>
              <w:rPr>
                <w:rFonts w:ascii="Times New Roman" w:eastAsia="Times New Roman" w:hAnsi="Times New Roman" w:cs="Times New Roman"/>
                <w:sz w:val="20"/>
                <w:szCs w:val="20"/>
                <w:lang w:eastAsia="ru-RU"/>
              </w:rPr>
            </w:pPr>
            <w:r w:rsidRPr="00E94D03">
              <w:rPr>
                <w:rFonts w:ascii="Times New Roman" w:eastAsia="Times New Roman" w:hAnsi="Times New Roman" w:cs="Times New Roman"/>
                <w:sz w:val="20"/>
                <w:szCs w:val="20"/>
                <w:lang w:eastAsia="ru-RU"/>
              </w:rPr>
              <w:t>3.  При принятии в члены Ассоциации</w:t>
            </w:r>
          </w:p>
        </w:tc>
      </w:tr>
      <w:tr w:rsidR="00E94D03" w:rsidRPr="00E94D03" w14:paraId="1E299974" w14:textId="77777777" w:rsidTr="002005CC">
        <w:trPr>
          <w:trHeight w:val="720"/>
        </w:trPr>
        <w:tc>
          <w:tcPr>
            <w:tcW w:w="386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661C3E9A" w14:textId="77777777" w:rsidR="00E94D03" w:rsidRPr="00E94D03" w:rsidRDefault="00E94D03" w:rsidP="00E94D03">
            <w:pPr>
              <w:spacing w:after="0" w:line="240" w:lineRule="auto"/>
              <w:jc w:val="center"/>
              <w:rPr>
                <w:rFonts w:ascii="Times New Roman" w:eastAsia="Times New Roman" w:hAnsi="Times New Roman" w:cs="Times New Roman"/>
                <w:sz w:val="20"/>
                <w:szCs w:val="20"/>
                <w:lang w:eastAsia="ru-RU"/>
              </w:rPr>
            </w:pPr>
            <w:r w:rsidRPr="00E94D03">
              <w:rPr>
                <w:rFonts w:ascii="Times New Roman" w:eastAsia="Times New Roman" w:hAnsi="Times New Roman" w:cs="Times New Roman"/>
                <w:sz w:val="20"/>
                <w:szCs w:val="20"/>
                <w:lang w:eastAsia="ru-RU"/>
              </w:rPr>
              <w:t>Кол-во выявленных нарушений</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14:paraId="649A8A90" w14:textId="77777777" w:rsidR="00E94D03" w:rsidRPr="00E94D03" w:rsidRDefault="00E94D03" w:rsidP="00E94D03">
            <w:pPr>
              <w:spacing w:after="0" w:line="240" w:lineRule="auto"/>
              <w:jc w:val="center"/>
              <w:rPr>
                <w:rFonts w:ascii="Times New Roman" w:eastAsia="Times New Roman" w:hAnsi="Times New Roman" w:cs="Times New Roman"/>
                <w:sz w:val="20"/>
                <w:szCs w:val="20"/>
                <w:lang w:eastAsia="ru-RU"/>
              </w:rPr>
            </w:pPr>
            <w:r w:rsidRPr="00E94D03">
              <w:rPr>
                <w:rFonts w:ascii="Times New Roman" w:eastAsia="Times New Roman" w:hAnsi="Times New Roman" w:cs="Times New Roman"/>
                <w:sz w:val="20"/>
                <w:szCs w:val="20"/>
                <w:lang w:eastAsia="ru-RU"/>
              </w:rPr>
              <w:t>Кол-во выявленных случаев причинения вреда членами СРО</w:t>
            </w:r>
          </w:p>
        </w:tc>
        <w:tc>
          <w:tcPr>
            <w:tcW w:w="3859" w:type="dxa"/>
            <w:gridSpan w:val="2"/>
            <w:tcBorders>
              <w:top w:val="single" w:sz="4" w:space="0" w:color="auto"/>
              <w:left w:val="nil"/>
              <w:bottom w:val="single" w:sz="4" w:space="0" w:color="auto"/>
              <w:right w:val="single" w:sz="4" w:space="0" w:color="auto"/>
            </w:tcBorders>
            <w:shd w:val="clear" w:color="auto" w:fill="auto"/>
            <w:vAlign w:val="center"/>
            <w:hideMark/>
          </w:tcPr>
          <w:p w14:paraId="17C29061" w14:textId="77777777" w:rsidR="00E94D03" w:rsidRPr="00E94D03" w:rsidRDefault="00E94D03" w:rsidP="00E94D03">
            <w:pPr>
              <w:spacing w:after="0" w:line="240" w:lineRule="auto"/>
              <w:jc w:val="center"/>
              <w:rPr>
                <w:rFonts w:ascii="Times New Roman" w:eastAsia="Times New Roman" w:hAnsi="Times New Roman" w:cs="Times New Roman"/>
                <w:sz w:val="20"/>
                <w:szCs w:val="20"/>
                <w:lang w:eastAsia="ru-RU"/>
              </w:rPr>
            </w:pPr>
            <w:r w:rsidRPr="00E94D03">
              <w:rPr>
                <w:rFonts w:ascii="Times New Roman" w:eastAsia="Times New Roman" w:hAnsi="Times New Roman" w:cs="Times New Roman"/>
                <w:sz w:val="20"/>
                <w:szCs w:val="20"/>
                <w:lang w:eastAsia="ru-RU"/>
              </w:rPr>
              <w:t>Кол-во случаев нарушения внутренних документов и стандартов СРО</w:t>
            </w:r>
          </w:p>
        </w:tc>
      </w:tr>
      <w:tr w:rsidR="00E94D03" w:rsidRPr="00E94D03" w14:paraId="7C79CC41" w14:textId="77777777" w:rsidTr="002005CC">
        <w:trPr>
          <w:trHeight w:val="961"/>
        </w:trPr>
        <w:tc>
          <w:tcPr>
            <w:tcW w:w="1940" w:type="dxa"/>
            <w:gridSpan w:val="2"/>
            <w:tcBorders>
              <w:top w:val="nil"/>
              <w:left w:val="single" w:sz="4" w:space="0" w:color="auto"/>
              <w:bottom w:val="single" w:sz="4" w:space="0" w:color="auto"/>
              <w:right w:val="single" w:sz="4" w:space="0" w:color="auto"/>
            </w:tcBorders>
            <w:shd w:val="clear" w:color="auto" w:fill="auto"/>
            <w:vAlign w:val="center"/>
            <w:hideMark/>
          </w:tcPr>
          <w:p w14:paraId="3CF0C42B" w14:textId="3AEA9E80" w:rsidR="00E94D03" w:rsidRPr="00E94D03" w:rsidRDefault="00E94D03" w:rsidP="00E94D03">
            <w:pPr>
              <w:spacing w:after="0" w:line="240" w:lineRule="auto"/>
              <w:jc w:val="center"/>
              <w:rPr>
                <w:rFonts w:ascii="Times New Roman" w:eastAsia="Times New Roman" w:hAnsi="Times New Roman" w:cs="Times New Roman"/>
                <w:sz w:val="20"/>
                <w:szCs w:val="20"/>
                <w:lang w:eastAsia="ru-RU"/>
              </w:rPr>
            </w:pPr>
            <w:r w:rsidRPr="00E94D03">
              <w:rPr>
                <w:rFonts w:ascii="Times New Roman" w:eastAsia="Times New Roman" w:hAnsi="Times New Roman" w:cs="Times New Roman"/>
                <w:sz w:val="20"/>
                <w:szCs w:val="20"/>
                <w:lang w:eastAsia="ru-RU"/>
              </w:rPr>
              <w:t xml:space="preserve">в ходе плановых проверок </w:t>
            </w:r>
          </w:p>
        </w:tc>
        <w:tc>
          <w:tcPr>
            <w:tcW w:w="1920" w:type="dxa"/>
            <w:gridSpan w:val="2"/>
            <w:tcBorders>
              <w:top w:val="nil"/>
              <w:left w:val="nil"/>
              <w:bottom w:val="single" w:sz="4" w:space="0" w:color="auto"/>
              <w:right w:val="single" w:sz="4" w:space="0" w:color="auto"/>
            </w:tcBorders>
            <w:shd w:val="clear" w:color="auto" w:fill="auto"/>
            <w:vAlign w:val="center"/>
            <w:hideMark/>
          </w:tcPr>
          <w:p w14:paraId="7BA274F8" w14:textId="3E681B43" w:rsidR="00E94D03" w:rsidRPr="00E94D03" w:rsidRDefault="00E94D03" w:rsidP="00E94D03">
            <w:pPr>
              <w:spacing w:after="0" w:line="240" w:lineRule="auto"/>
              <w:jc w:val="center"/>
              <w:rPr>
                <w:rFonts w:ascii="Times New Roman" w:eastAsia="Times New Roman" w:hAnsi="Times New Roman" w:cs="Times New Roman"/>
                <w:sz w:val="20"/>
                <w:szCs w:val="20"/>
                <w:lang w:eastAsia="ru-RU"/>
              </w:rPr>
            </w:pPr>
            <w:r w:rsidRPr="00E94D03">
              <w:rPr>
                <w:rFonts w:ascii="Times New Roman" w:eastAsia="Times New Roman" w:hAnsi="Times New Roman" w:cs="Times New Roman"/>
                <w:sz w:val="20"/>
                <w:szCs w:val="20"/>
                <w:lang w:eastAsia="ru-RU"/>
              </w:rPr>
              <w:t xml:space="preserve">в ходе внеплановых проверок </w:t>
            </w:r>
          </w:p>
        </w:tc>
        <w:tc>
          <w:tcPr>
            <w:tcW w:w="1920" w:type="dxa"/>
            <w:tcBorders>
              <w:top w:val="nil"/>
              <w:left w:val="nil"/>
              <w:bottom w:val="single" w:sz="4" w:space="0" w:color="auto"/>
              <w:right w:val="single" w:sz="4" w:space="0" w:color="auto"/>
            </w:tcBorders>
            <w:shd w:val="clear" w:color="auto" w:fill="auto"/>
            <w:vAlign w:val="center"/>
            <w:hideMark/>
          </w:tcPr>
          <w:p w14:paraId="226E35A6" w14:textId="77777777" w:rsidR="00E94D03" w:rsidRPr="00E94D03" w:rsidRDefault="00E94D03" w:rsidP="00E94D03">
            <w:pPr>
              <w:spacing w:after="0" w:line="240" w:lineRule="auto"/>
              <w:jc w:val="center"/>
              <w:rPr>
                <w:rFonts w:ascii="Times New Roman" w:eastAsia="Times New Roman" w:hAnsi="Times New Roman" w:cs="Times New Roman"/>
                <w:sz w:val="20"/>
                <w:szCs w:val="20"/>
                <w:lang w:eastAsia="ru-RU"/>
              </w:rPr>
            </w:pPr>
            <w:r w:rsidRPr="00E94D03">
              <w:rPr>
                <w:rFonts w:ascii="Times New Roman" w:eastAsia="Times New Roman" w:hAnsi="Times New Roman" w:cs="Times New Roman"/>
                <w:sz w:val="20"/>
                <w:szCs w:val="20"/>
                <w:lang w:eastAsia="ru-RU"/>
              </w:rPr>
              <w:t>в 2022 году</w:t>
            </w:r>
          </w:p>
        </w:tc>
        <w:tc>
          <w:tcPr>
            <w:tcW w:w="3859" w:type="dxa"/>
            <w:gridSpan w:val="2"/>
            <w:tcBorders>
              <w:top w:val="nil"/>
              <w:left w:val="nil"/>
              <w:bottom w:val="single" w:sz="4" w:space="0" w:color="auto"/>
              <w:right w:val="single" w:sz="4" w:space="0" w:color="auto"/>
            </w:tcBorders>
            <w:shd w:val="clear" w:color="auto" w:fill="auto"/>
            <w:vAlign w:val="center"/>
            <w:hideMark/>
          </w:tcPr>
          <w:p w14:paraId="790CD5FA" w14:textId="77777777" w:rsidR="00E94D03" w:rsidRPr="00E94D03" w:rsidRDefault="00E94D03" w:rsidP="00E94D03">
            <w:pPr>
              <w:spacing w:after="0" w:line="240" w:lineRule="auto"/>
              <w:jc w:val="center"/>
              <w:rPr>
                <w:rFonts w:ascii="Times New Roman" w:eastAsia="Times New Roman" w:hAnsi="Times New Roman" w:cs="Times New Roman"/>
                <w:sz w:val="20"/>
                <w:szCs w:val="20"/>
                <w:lang w:eastAsia="ru-RU"/>
              </w:rPr>
            </w:pPr>
            <w:r w:rsidRPr="00E94D03">
              <w:rPr>
                <w:rFonts w:ascii="Times New Roman" w:eastAsia="Times New Roman" w:hAnsi="Times New Roman" w:cs="Times New Roman"/>
                <w:sz w:val="20"/>
                <w:szCs w:val="20"/>
                <w:lang w:eastAsia="ru-RU"/>
              </w:rPr>
              <w:t>в 2022 году</w:t>
            </w:r>
          </w:p>
        </w:tc>
      </w:tr>
      <w:tr w:rsidR="00E94D03" w:rsidRPr="00E94D03" w14:paraId="18B85131" w14:textId="77777777" w:rsidTr="002005CC">
        <w:trPr>
          <w:trHeight w:val="544"/>
        </w:trPr>
        <w:tc>
          <w:tcPr>
            <w:tcW w:w="1940" w:type="dxa"/>
            <w:gridSpan w:val="2"/>
            <w:tcBorders>
              <w:top w:val="nil"/>
              <w:left w:val="single" w:sz="4" w:space="0" w:color="auto"/>
              <w:bottom w:val="nil"/>
              <w:right w:val="single" w:sz="4" w:space="0" w:color="auto"/>
            </w:tcBorders>
            <w:shd w:val="clear" w:color="auto" w:fill="auto"/>
            <w:vAlign w:val="center"/>
            <w:hideMark/>
          </w:tcPr>
          <w:p w14:paraId="679DE44E" w14:textId="77777777" w:rsidR="00E94D03" w:rsidRPr="00E94D03" w:rsidRDefault="00E94D03" w:rsidP="00E94D03">
            <w:pPr>
              <w:spacing w:after="0" w:line="240" w:lineRule="auto"/>
              <w:jc w:val="center"/>
              <w:rPr>
                <w:rFonts w:ascii="Times New Roman" w:eastAsia="Times New Roman" w:hAnsi="Times New Roman" w:cs="Times New Roman"/>
                <w:sz w:val="20"/>
                <w:szCs w:val="20"/>
                <w:lang w:eastAsia="ru-RU"/>
              </w:rPr>
            </w:pPr>
            <w:r w:rsidRPr="00E94D03">
              <w:rPr>
                <w:rFonts w:ascii="Times New Roman" w:eastAsia="Times New Roman" w:hAnsi="Times New Roman" w:cs="Times New Roman"/>
                <w:sz w:val="20"/>
                <w:szCs w:val="20"/>
                <w:lang w:eastAsia="ru-RU"/>
              </w:rPr>
              <w:t>52,00</w:t>
            </w:r>
          </w:p>
        </w:tc>
        <w:tc>
          <w:tcPr>
            <w:tcW w:w="1920" w:type="dxa"/>
            <w:gridSpan w:val="2"/>
            <w:tcBorders>
              <w:top w:val="nil"/>
              <w:left w:val="nil"/>
              <w:bottom w:val="nil"/>
              <w:right w:val="single" w:sz="4" w:space="0" w:color="auto"/>
            </w:tcBorders>
            <w:shd w:val="clear" w:color="auto" w:fill="auto"/>
            <w:vAlign w:val="center"/>
            <w:hideMark/>
          </w:tcPr>
          <w:p w14:paraId="2F4C6691" w14:textId="77777777" w:rsidR="00E94D03" w:rsidRPr="00E94D03" w:rsidRDefault="00E94D03" w:rsidP="00E94D03">
            <w:pPr>
              <w:spacing w:after="0" w:line="240" w:lineRule="auto"/>
              <w:jc w:val="center"/>
              <w:rPr>
                <w:rFonts w:ascii="Times New Roman" w:eastAsia="Times New Roman" w:hAnsi="Times New Roman" w:cs="Times New Roman"/>
                <w:sz w:val="20"/>
                <w:szCs w:val="20"/>
                <w:lang w:eastAsia="ru-RU"/>
              </w:rPr>
            </w:pPr>
            <w:r w:rsidRPr="00E94D03">
              <w:rPr>
                <w:rFonts w:ascii="Times New Roman" w:eastAsia="Times New Roman" w:hAnsi="Times New Roman" w:cs="Times New Roman"/>
                <w:sz w:val="20"/>
                <w:szCs w:val="20"/>
                <w:lang w:eastAsia="ru-RU"/>
              </w:rPr>
              <w:t>106,00</w:t>
            </w:r>
          </w:p>
        </w:tc>
        <w:tc>
          <w:tcPr>
            <w:tcW w:w="1920" w:type="dxa"/>
            <w:tcBorders>
              <w:top w:val="nil"/>
              <w:left w:val="nil"/>
              <w:bottom w:val="nil"/>
              <w:right w:val="single" w:sz="4" w:space="0" w:color="auto"/>
            </w:tcBorders>
            <w:shd w:val="clear" w:color="auto" w:fill="auto"/>
            <w:vAlign w:val="center"/>
            <w:hideMark/>
          </w:tcPr>
          <w:p w14:paraId="2107A78A" w14:textId="77777777" w:rsidR="00E94D03" w:rsidRPr="00E94D03" w:rsidRDefault="00E94D03" w:rsidP="00E94D03">
            <w:pPr>
              <w:spacing w:after="0" w:line="240" w:lineRule="auto"/>
              <w:jc w:val="center"/>
              <w:rPr>
                <w:rFonts w:ascii="Times New Roman" w:eastAsia="Times New Roman" w:hAnsi="Times New Roman" w:cs="Times New Roman"/>
                <w:sz w:val="20"/>
                <w:szCs w:val="20"/>
                <w:lang w:eastAsia="ru-RU"/>
              </w:rPr>
            </w:pPr>
            <w:r w:rsidRPr="00E94D03">
              <w:rPr>
                <w:rFonts w:ascii="Times New Roman" w:eastAsia="Times New Roman" w:hAnsi="Times New Roman" w:cs="Times New Roman"/>
                <w:sz w:val="20"/>
                <w:szCs w:val="20"/>
                <w:lang w:eastAsia="ru-RU"/>
              </w:rPr>
              <w:t>0,00</w:t>
            </w:r>
          </w:p>
        </w:tc>
        <w:tc>
          <w:tcPr>
            <w:tcW w:w="3859" w:type="dxa"/>
            <w:gridSpan w:val="2"/>
            <w:tcBorders>
              <w:top w:val="nil"/>
              <w:left w:val="nil"/>
              <w:bottom w:val="nil"/>
              <w:right w:val="single" w:sz="4" w:space="0" w:color="auto"/>
            </w:tcBorders>
            <w:shd w:val="clear" w:color="auto" w:fill="auto"/>
            <w:vAlign w:val="center"/>
            <w:hideMark/>
          </w:tcPr>
          <w:p w14:paraId="3DB30AF6" w14:textId="77777777" w:rsidR="00E94D03" w:rsidRPr="00E94D03" w:rsidRDefault="00E94D03" w:rsidP="00E94D03">
            <w:pPr>
              <w:spacing w:after="0" w:line="240" w:lineRule="auto"/>
              <w:jc w:val="center"/>
              <w:rPr>
                <w:rFonts w:ascii="Times New Roman" w:eastAsia="Times New Roman" w:hAnsi="Times New Roman" w:cs="Times New Roman"/>
                <w:sz w:val="20"/>
                <w:szCs w:val="20"/>
                <w:lang w:eastAsia="ru-RU"/>
              </w:rPr>
            </w:pPr>
            <w:r w:rsidRPr="00E94D03">
              <w:rPr>
                <w:rFonts w:ascii="Times New Roman" w:eastAsia="Times New Roman" w:hAnsi="Times New Roman" w:cs="Times New Roman"/>
                <w:sz w:val="20"/>
                <w:szCs w:val="20"/>
                <w:lang w:eastAsia="ru-RU"/>
              </w:rPr>
              <w:t>67,00</w:t>
            </w:r>
          </w:p>
        </w:tc>
      </w:tr>
      <w:tr w:rsidR="002005CC" w:rsidRPr="002005CC" w14:paraId="32227B2F" w14:textId="77777777" w:rsidTr="002005CC">
        <w:trPr>
          <w:trHeight w:val="720"/>
        </w:trPr>
        <w:tc>
          <w:tcPr>
            <w:tcW w:w="9620"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1D0A6070" w14:textId="77777777" w:rsidR="002005CC" w:rsidRPr="002005CC" w:rsidRDefault="002005CC" w:rsidP="002005CC">
            <w:pPr>
              <w:spacing w:after="0" w:line="240" w:lineRule="auto"/>
              <w:jc w:val="center"/>
              <w:rPr>
                <w:rFonts w:ascii="Times New Roman" w:eastAsia="Times New Roman" w:hAnsi="Times New Roman" w:cs="Times New Roman"/>
                <w:sz w:val="20"/>
                <w:szCs w:val="20"/>
                <w:lang w:eastAsia="ru-RU"/>
              </w:rPr>
            </w:pPr>
            <w:r w:rsidRPr="002005CC">
              <w:rPr>
                <w:rFonts w:ascii="Times New Roman" w:eastAsia="Times New Roman" w:hAnsi="Times New Roman" w:cs="Times New Roman"/>
                <w:sz w:val="20"/>
                <w:szCs w:val="20"/>
                <w:lang w:eastAsia="ru-RU"/>
              </w:rPr>
              <w:t>Кол-во примененных мер дисциплинарного воздействия в 2022 году</w:t>
            </w:r>
          </w:p>
        </w:tc>
      </w:tr>
      <w:tr w:rsidR="002005CC" w:rsidRPr="002005CC" w14:paraId="53068241" w14:textId="77777777" w:rsidTr="002005CC">
        <w:trPr>
          <w:trHeight w:val="699"/>
        </w:trPr>
        <w:tc>
          <w:tcPr>
            <w:tcW w:w="1920" w:type="dxa"/>
            <w:gridSpan w:val="2"/>
            <w:tcBorders>
              <w:top w:val="nil"/>
              <w:left w:val="single" w:sz="4" w:space="0" w:color="auto"/>
              <w:bottom w:val="single" w:sz="4" w:space="0" w:color="auto"/>
              <w:right w:val="single" w:sz="4" w:space="0" w:color="auto"/>
            </w:tcBorders>
            <w:shd w:val="clear" w:color="auto" w:fill="auto"/>
            <w:vAlign w:val="center"/>
            <w:hideMark/>
          </w:tcPr>
          <w:p w14:paraId="6FDC9363" w14:textId="77777777" w:rsidR="002005CC" w:rsidRPr="002005CC" w:rsidRDefault="002005CC" w:rsidP="002005CC">
            <w:pPr>
              <w:spacing w:after="0" w:line="240" w:lineRule="auto"/>
              <w:jc w:val="center"/>
              <w:rPr>
                <w:rFonts w:ascii="Times New Roman" w:eastAsia="Times New Roman" w:hAnsi="Times New Roman" w:cs="Times New Roman"/>
                <w:sz w:val="20"/>
                <w:szCs w:val="20"/>
                <w:lang w:eastAsia="ru-RU"/>
              </w:rPr>
            </w:pPr>
            <w:r w:rsidRPr="002005CC">
              <w:rPr>
                <w:rFonts w:ascii="Times New Roman" w:eastAsia="Times New Roman" w:hAnsi="Times New Roman" w:cs="Times New Roman"/>
                <w:sz w:val="20"/>
                <w:szCs w:val="20"/>
                <w:lang w:eastAsia="ru-RU"/>
              </w:rPr>
              <w:t>предписание об устранении нарушений</w:t>
            </w:r>
          </w:p>
        </w:tc>
        <w:tc>
          <w:tcPr>
            <w:tcW w:w="1940" w:type="dxa"/>
            <w:gridSpan w:val="2"/>
            <w:tcBorders>
              <w:top w:val="nil"/>
              <w:left w:val="nil"/>
              <w:bottom w:val="single" w:sz="4" w:space="0" w:color="auto"/>
              <w:right w:val="single" w:sz="4" w:space="0" w:color="auto"/>
            </w:tcBorders>
            <w:shd w:val="clear" w:color="auto" w:fill="auto"/>
            <w:vAlign w:val="center"/>
            <w:hideMark/>
          </w:tcPr>
          <w:p w14:paraId="7C0F2A95" w14:textId="77777777" w:rsidR="002005CC" w:rsidRPr="002005CC" w:rsidRDefault="002005CC" w:rsidP="002005CC">
            <w:pPr>
              <w:spacing w:after="0" w:line="240" w:lineRule="auto"/>
              <w:jc w:val="center"/>
              <w:rPr>
                <w:rFonts w:ascii="Times New Roman" w:eastAsia="Times New Roman" w:hAnsi="Times New Roman" w:cs="Times New Roman"/>
                <w:sz w:val="20"/>
                <w:szCs w:val="20"/>
                <w:lang w:eastAsia="ru-RU"/>
              </w:rPr>
            </w:pPr>
            <w:r w:rsidRPr="002005CC">
              <w:rPr>
                <w:rFonts w:ascii="Times New Roman" w:eastAsia="Times New Roman" w:hAnsi="Times New Roman" w:cs="Times New Roman"/>
                <w:sz w:val="20"/>
                <w:szCs w:val="20"/>
                <w:lang w:eastAsia="ru-RU"/>
              </w:rPr>
              <w:t>предупреждение</w:t>
            </w:r>
          </w:p>
        </w:tc>
        <w:tc>
          <w:tcPr>
            <w:tcW w:w="1920" w:type="dxa"/>
            <w:tcBorders>
              <w:top w:val="nil"/>
              <w:left w:val="nil"/>
              <w:bottom w:val="single" w:sz="4" w:space="0" w:color="auto"/>
              <w:right w:val="single" w:sz="4" w:space="0" w:color="auto"/>
            </w:tcBorders>
            <w:shd w:val="clear" w:color="auto" w:fill="auto"/>
            <w:vAlign w:val="center"/>
            <w:hideMark/>
          </w:tcPr>
          <w:p w14:paraId="6CE18C70" w14:textId="77777777" w:rsidR="002005CC" w:rsidRPr="002005CC" w:rsidRDefault="002005CC" w:rsidP="002005CC">
            <w:pPr>
              <w:spacing w:after="0" w:line="240" w:lineRule="auto"/>
              <w:jc w:val="center"/>
              <w:rPr>
                <w:rFonts w:ascii="Times New Roman" w:eastAsia="Times New Roman" w:hAnsi="Times New Roman" w:cs="Times New Roman"/>
                <w:sz w:val="20"/>
                <w:szCs w:val="20"/>
                <w:lang w:eastAsia="ru-RU"/>
              </w:rPr>
            </w:pPr>
            <w:r w:rsidRPr="002005CC">
              <w:rPr>
                <w:rFonts w:ascii="Times New Roman" w:eastAsia="Times New Roman" w:hAnsi="Times New Roman" w:cs="Times New Roman"/>
                <w:sz w:val="20"/>
                <w:szCs w:val="20"/>
                <w:lang w:eastAsia="ru-RU"/>
              </w:rPr>
              <w:t xml:space="preserve">приостановлении права выполнения работ </w:t>
            </w:r>
          </w:p>
        </w:tc>
        <w:tc>
          <w:tcPr>
            <w:tcW w:w="1920" w:type="dxa"/>
            <w:tcBorders>
              <w:top w:val="nil"/>
              <w:left w:val="nil"/>
              <w:bottom w:val="single" w:sz="4" w:space="0" w:color="auto"/>
              <w:right w:val="single" w:sz="4" w:space="0" w:color="auto"/>
            </w:tcBorders>
            <w:shd w:val="clear" w:color="auto" w:fill="auto"/>
            <w:vAlign w:val="center"/>
            <w:hideMark/>
          </w:tcPr>
          <w:p w14:paraId="23D59DB3" w14:textId="77777777" w:rsidR="002005CC" w:rsidRPr="002005CC" w:rsidRDefault="002005CC" w:rsidP="002005CC">
            <w:pPr>
              <w:spacing w:after="0" w:line="240" w:lineRule="auto"/>
              <w:jc w:val="center"/>
              <w:rPr>
                <w:rFonts w:ascii="Times New Roman" w:eastAsia="Times New Roman" w:hAnsi="Times New Roman" w:cs="Times New Roman"/>
                <w:sz w:val="20"/>
                <w:szCs w:val="20"/>
                <w:lang w:eastAsia="ru-RU"/>
              </w:rPr>
            </w:pPr>
            <w:r w:rsidRPr="002005CC">
              <w:rPr>
                <w:rFonts w:ascii="Times New Roman" w:eastAsia="Times New Roman" w:hAnsi="Times New Roman" w:cs="Times New Roman"/>
                <w:sz w:val="20"/>
                <w:szCs w:val="20"/>
                <w:lang w:eastAsia="ru-RU"/>
              </w:rPr>
              <w:t xml:space="preserve">штраф </w:t>
            </w:r>
          </w:p>
        </w:tc>
        <w:tc>
          <w:tcPr>
            <w:tcW w:w="1920" w:type="dxa"/>
            <w:tcBorders>
              <w:top w:val="nil"/>
              <w:left w:val="nil"/>
              <w:bottom w:val="single" w:sz="4" w:space="0" w:color="auto"/>
              <w:right w:val="single" w:sz="4" w:space="0" w:color="auto"/>
            </w:tcBorders>
            <w:shd w:val="clear" w:color="auto" w:fill="auto"/>
            <w:vAlign w:val="center"/>
            <w:hideMark/>
          </w:tcPr>
          <w:p w14:paraId="550F9CFD" w14:textId="77777777" w:rsidR="002005CC" w:rsidRPr="002005CC" w:rsidRDefault="002005CC" w:rsidP="002005CC">
            <w:pPr>
              <w:spacing w:after="0" w:line="240" w:lineRule="auto"/>
              <w:jc w:val="center"/>
              <w:rPr>
                <w:rFonts w:ascii="Times New Roman" w:eastAsia="Times New Roman" w:hAnsi="Times New Roman" w:cs="Times New Roman"/>
                <w:sz w:val="20"/>
                <w:szCs w:val="20"/>
                <w:lang w:eastAsia="ru-RU"/>
              </w:rPr>
            </w:pPr>
            <w:r w:rsidRPr="002005CC">
              <w:rPr>
                <w:rFonts w:ascii="Times New Roman" w:eastAsia="Times New Roman" w:hAnsi="Times New Roman" w:cs="Times New Roman"/>
                <w:sz w:val="20"/>
                <w:szCs w:val="20"/>
                <w:lang w:eastAsia="ru-RU"/>
              </w:rPr>
              <w:t>рекомендация об исключении</w:t>
            </w:r>
          </w:p>
        </w:tc>
      </w:tr>
      <w:tr w:rsidR="002005CC" w:rsidRPr="002005CC" w14:paraId="52055825" w14:textId="77777777" w:rsidTr="002005CC">
        <w:trPr>
          <w:trHeight w:val="841"/>
        </w:trPr>
        <w:tc>
          <w:tcPr>
            <w:tcW w:w="1920" w:type="dxa"/>
            <w:gridSpan w:val="2"/>
            <w:tcBorders>
              <w:top w:val="nil"/>
              <w:left w:val="single" w:sz="4" w:space="0" w:color="auto"/>
              <w:bottom w:val="single" w:sz="4" w:space="0" w:color="auto"/>
              <w:right w:val="single" w:sz="4" w:space="0" w:color="auto"/>
            </w:tcBorders>
            <w:shd w:val="clear" w:color="auto" w:fill="auto"/>
            <w:vAlign w:val="center"/>
            <w:hideMark/>
          </w:tcPr>
          <w:p w14:paraId="3BBFEA7B" w14:textId="77777777" w:rsidR="002005CC" w:rsidRPr="002005CC" w:rsidRDefault="002005CC" w:rsidP="002005CC">
            <w:pPr>
              <w:spacing w:after="0" w:line="240" w:lineRule="auto"/>
              <w:jc w:val="center"/>
              <w:rPr>
                <w:rFonts w:ascii="Times New Roman" w:eastAsia="Times New Roman" w:hAnsi="Times New Roman" w:cs="Times New Roman"/>
                <w:sz w:val="20"/>
                <w:szCs w:val="20"/>
                <w:lang w:eastAsia="ru-RU"/>
              </w:rPr>
            </w:pPr>
            <w:r w:rsidRPr="002005CC">
              <w:rPr>
                <w:rFonts w:ascii="Times New Roman" w:eastAsia="Times New Roman" w:hAnsi="Times New Roman" w:cs="Times New Roman"/>
                <w:sz w:val="20"/>
                <w:szCs w:val="20"/>
                <w:lang w:eastAsia="ru-RU"/>
              </w:rPr>
              <w:t>36</w:t>
            </w:r>
          </w:p>
        </w:tc>
        <w:tc>
          <w:tcPr>
            <w:tcW w:w="1940" w:type="dxa"/>
            <w:gridSpan w:val="2"/>
            <w:tcBorders>
              <w:top w:val="nil"/>
              <w:left w:val="nil"/>
              <w:bottom w:val="single" w:sz="4" w:space="0" w:color="auto"/>
              <w:right w:val="single" w:sz="4" w:space="0" w:color="auto"/>
            </w:tcBorders>
            <w:shd w:val="clear" w:color="auto" w:fill="auto"/>
            <w:vAlign w:val="center"/>
            <w:hideMark/>
          </w:tcPr>
          <w:p w14:paraId="4C93359E" w14:textId="77777777" w:rsidR="002005CC" w:rsidRPr="002005CC" w:rsidRDefault="002005CC" w:rsidP="002005CC">
            <w:pPr>
              <w:spacing w:after="0" w:line="240" w:lineRule="auto"/>
              <w:jc w:val="center"/>
              <w:rPr>
                <w:rFonts w:ascii="Times New Roman" w:eastAsia="Times New Roman" w:hAnsi="Times New Roman" w:cs="Times New Roman"/>
                <w:sz w:val="20"/>
                <w:szCs w:val="20"/>
                <w:lang w:eastAsia="ru-RU"/>
              </w:rPr>
            </w:pPr>
            <w:r w:rsidRPr="002005CC">
              <w:rPr>
                <w:rFonts w:ascii="Times New Roman" w:eastAsia="Times New Roman" w:hAnsi="Times New Roman" w:cs="Times New Roman"/>
                <w:sz w:val="20"/>
                <w:szCs w:val="20"/>
                <w:lang w:eastAsia="ru-RU"/>
              </w:rPr>
              <w:t>13</w:t>
            </w:r>
          </w:p>
        </w:tc>
        <w:tc>
          <w:tcPr>
            <w:tcW w:w="1920" w:type="dxa"/>
            <w:tcBorders>
              <w:top w:val="nil"/>
              <w:left w:val="nil"/>
              <w:bottom w:val="single" w:sz="4" w:space="0" w:color="auto"/>
              <w:right w:val="single" w:sz="4" w:space="0" w:color="auto"/>
            </w:tcBorders>
            <w:shd w:val="clear" w:color="auto" w:fill="auto"/>
            <w:vAlign w:val="center"/>
            <w:hideMark/>
          </w:tcPr>
          <w:p w14:paraId="467CCC6F" w14:textId="77777777" w:rsidR="002005CC" w:rsidRPr="002005CC" w:rsidRDefault="002005CC" w:rsidP="002005CC">
            <w:pPr>
              <w:spacing w:after="0" w:line="240" w:lineRule="auto"/>
              <w:jc w:val="center"/>
              <w:rPr>
                <w:rFonts w:ascii="Times New Roman" w:eastAsia="Times New Roman" w:hAnsi="Times New Roman" w:cs="Times New Roman"/>
                <w:sz w:val="20"/>
                <w:szCs w:val="20"/>
                <w:lang w:eastAsia="ru-RU"/>
              </w:rPr>
            </w:pPr>
            <w:r w:rsidRPr="002005CC">
              <w:rPr>
                <w:rFonts w:ascii="Times New Roman" w:eastAsia="Times New Roman" w:hAnsi="Times New Roman" w:cs="Times New Roman"/>
                <w:sz w:val="20"/>
                <w:szCs w:val="20"/>
                <w:lang w:eastAsia="ru-RU"/>
              </w:rPr>
              <w:t>1</w:t>
            </w:r>
          </w:p>
        </w:tc>
        <w:tc>
          <w:tcPr>
            <w:tcW w:w="1920" w:type="dxa"/>
            <w:tcBorders>
              <w:top w:val="nil"/>
              <w:left w:val="nil"/>
              <w:bottom w:val="single" w:sz="4" w:space="0" w:color="auto"/>
              <w:right w:val="single" w:sz="4" w:space="0" w:color="auto"/>
            </w:tcBorders>
            <w:shd w:val="clear" w:color="auto" w:fill="auto"/>
            <w:vAlign w:val="center"/>
            <w:hideMark/>
          </w:tcPr>
          <w:p w14:paraId="3CBB9697" w14:textId="77777777" w:rsidR="002005CC" w:rsidRPr="002005CC" w:rsidRDefault="002005CC" w:rsidP="002005CC">
            <w:pPr>
              <w:spacing w:after="0" w:line="240" w:lineRule="auto"/>
              <w:jc w:val="center"/>
              <w:rPr>
                <w:rFonts w:ascii="Times New Roman" w:eastAsia="Times New Roman" w:hAnsi="Times New Roman" w:cs="Times New Roman"/>
                <w:sz w:val="20"/>
                <w:szCs w:val="20"/>
                <w:lang w:eastAsia="ru-RU"/>
              </w:rPr>
            </w:pPr>
            <w:r w:rsidRPr="002005CC">
              <w:rPr>
                <w:rFonts w:ascii="Times New Roman" w:eastAsia="Times New Roman" w:hAnsi="Times New Roman" w:cs="Times New Roman"/>
                <w:sz w:val="20"/>
                <w:szCs w:val="20"/>
                <w:lang w:eastAsia="ru-RU"/>
              </w:rPr>
              <w:t>0</w:t>
            </w:r>
          </w:p>
        </w:tc>
        <w:tc>
          <w:tcPr>
            <w:tcW w:w="1920" w:type="dxa"/>
            <w:tcBorders>
              <w:top w:val="nil"/>
              <w:left w:val="nil"/>
              <w:bottom w:val="single" w:sz="4" w:space="0" w:color="auto"/>
              <w:right w:val="single" w:sz="4" w:space="0" w:color="auto"/>
            </w:tcBorders>
            <w:shd w:val="clear" w:color="auto" w:fill="auto"/>
            <w:vAlign w:val="center"/>
            <w:hideMark/>
          </w:tcPr>
          <w:p w14:paraId="038CF7A6" w14:textId="77777777" w:rsidR="002005CC" w:rsidRPr="002005CC" w:rsidRDefault="002005CC" w:rsidP="002005CC">
            <w:pPr>
              <w:spacing w:after="0" w:line="240" w:lineRule="auto"/>
              <w:jc w:val="center"/>
              <w:rPr>
                <w:rFonts w:ascii="Times New Roman" w:eastAsia="Times New Roman" w:hAnsi="Times New Roman" w:cs="Times New Roman"/>
                <w:sz w:val="20"/>
                <w:szCs w:val="20"/>
                <w:lang w:eastAsia="ru-RU"/>
              </w:rPr>
            </w:pPr>
            <w:r w:rsidRPr="002005CC">
              <w:rPr>
                <w:rFonts w:ascii="Times New Roman" w:eastAsia="Times New Roman" w:hAnsi="Times New Roman" w:cs="Times New Roman"/>
                <w:sz w:val="20"/>
                <w:szCs w:val="20"/>
                <w:lang w:eastAsia="ru-RU"/>
              </w:rPr>
              <w:t>10</w:t>
            </w:r>
          </w:p>
        </w:tc>
      </w:tr>
    </w:tbl>
    <w:p w14:paraId="325CD208" w14:textId="1BF79DC3" w:rsidR="004B528A" w:rsidRDefault="00B75342" w:rsidP="004B528A">
      <w:pPr>
        <w:spacing w:after="0" w:line="240" w:lineRule="auto"/>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Р</w:t>
      </w:r>
      <w:r w:rsidR="005C3616">
        <w:rPr>
          <w:rFonts w:ascii="Times New Roman" w:eastAsia="Calibri" w:hAnsi="Times New Roman" w:cs="Times New Roman"/>
          <w:bCs/>
          <w:sz w:val="24"/>
          <w:szCs w:val="24"/>
        </w:rPr>
        <w:t>аспространенные нарушения индивидуальных предпринимателей и юридических лиц, членов Ассоциации:</w:t>
      </w:r>
    </w:p>
    <w:p w14:paraId="7B1012F0" w14:textId="7BA6FD6B" w:rsidR="005C3616" w:rsidRDefault="005C3616" w:rsidP="004B528A">
      <w:pPr>
        <w:spacing w:after="0" w:line="240" w:lineRule="auto"/>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несвоевременное предоставление информации: об изменениях, связанных с юридическим лицом (смена руководителя, адреса и т.п.), договоров страхования, сведений о сотрудниках организаций (прием, увольнение, повышение квалификации, аттестация в РТН и пр.)</w:t>
      </w:r>
      <w:proofErr w:type="gramStart"/>
      <w:r>
        <w:rPr>
          <w:rFonts w:ascii="Times New Roman" w:eastAsia="Calibri" w:hAnsi="Times New Roman" w:cs="Times New Roman"/>
          <w:bCs/>
          <w:sz w:val="24"/>
          <w:szCs w:val="24"/>
        </w:rPr>
        <w:t>.</w:t>
      </w:r>
      <w:proofErr w:type="gramEnd"/>
      <w:r w:rsidR="00A4753D">
        <w:rPr>
          <w:rFonts w:ascii="Times New Roman" w:eastAsia="Calibri" w:hAnsi="Times New Roman" w:cs="Times New Roman"/>
          <w:bCs/>
          <w:sz w:val="24"/>
          <w:szCs w:val="24"/>
        </w:rPr>
        <w:t xml:space="preserve"> и др.</w:t>
      </w:r>
    </w:p>
    <w:p w14:paraId="5C6F71DE" w14:textId="757432EA" w:rsidR="00BA312B" w:rsidRPr="0043362A" w:rsidRDefault="004B528A" w:rsidP="00F67FFC">
      <w:pPr>
        <w:spacing w:after="0" w:line="276" w:lineRule="auto"/>
        <w:contextualSpacing/>
        <w:jc w:val="both"/>
        <w:rPr>
          <w:rFonts w:ascii="Times New Roman" w:eastAsia="Calibri" w:hAnsi="Times New Roman" w:cs="Times New Roman"/>
          <w:bCs/>
          <w:sz w:val="24"/>
          <w:szCs w:val="24"/>
        </w:rPr>
      </w:pPr>
      <w:r w:rsidRPr="0043362A">
        <w:rPr>
          <w:rFonts w:ascii="Times New Roman" w:eastAsia="Calibri" w:hAnsi="Times New Roman" w:cs="Times New Roman"/>
          <w:bCs/>
          <w:sz w:val="24"/>
          <w:szCs w:val="24"/>
        </w:rPr>
        <w:t xml:space="preserve">             </w:t>
      </w:r>
      <w:r w:rsidR="000949E6" w:rsidRPr="0043362A">
        <w:rPr>
          <w:rFonts w:ascii="Times New Roman" w:eastAsia="Calibri" w:hAnsi="Times New Roman" w:cs="Times New Roman"/>
          <w:bCs/>
          <w:sz w:val="24"/>
          <w:szCs w:val="24"/>
        </w:rPr>
        <w:t xml:space="preserve"> Ассоциация объединяет юридических лиц и индивидуальных предпринимателей </w:t>
      </w:r>
      <w:r w:rsidR="00E94D03">
        <w:rPr>
          <w:rFonts w:ascii="Times New Roman" w:eastAsia="Calibri" w:hAnsi="Times New Roman" w:cs="Times New Roman"/>
          <w:bCs/>
          <w:sz w:val="24"/>
          <w:szCs w:val="24"/>
        </w:rPr>
        <w:t>с целью</w:t>
      </w:r>
      <w:r w:rsidR="000949E6" w:rsidRPr="0043362A">
        <w:rPr>
          <w:rFonts w:ascii="Times New Roman" w:eastAsia="Calibri" w:hAnsi="Times New Roman" w:cs="Times New Roman"/>
          <w:bCs/>
          <w:sz w:val="24"/>
          <w:szCs w:val="24"/>
        </w:rPr>
        <w:t xml:space="preserve"> координации их предпринимательской деятельности, представления и защиты общих профессиональных и имущественных интересов.</w:t>
      </w:r>
      <w:r w:rsidR="006310FD" w:rsidRPr="0043362A">
        <w:rPr>
          <w:rFonts w:ascii="Times New Roman" w:eastAsia="Calibri" w:hAnsi="Times New Roman" w:cs="Times New Roman"/>
          <w:bCs/>
          <w:sz w:val="24"/>
          <w:szCs w:val="24"/>
        </w:rPr>
        <w:t xml:space="preserve"> </w:t>
      </w:r>
      <w:r w:rsidR="00463433" w:rsidRPr="0043362A">
        <w:rPr>
          <w:rFonts w:ascii="Times New Roman" w:eastAsia="Calibri" w:hAnsi="Times New Roman" w:cs="Times New Roman"/>
          <w:bCs/>
          <w:sz w:val="24"/>
          <w:szCs w:val="24"/>
        </w:rPr>
        <w:t>Ведется регулярная</w:t>
      </w:r>
      <w:r w:rsidR="006310FD" w:rsidRPr="0043362A">
        <w:rPr>
          <w:rFonts w:ascii="Times New Roman" w:eastAsia="Calibri" w:hAnsi="Times New Roman" w:cs="Times New Roman"/>
          <w:bCs/>
          <w:sz w:val="24"/>
          <w:szCs w:val="24"/>
        </w:rPr>
        <w:t xml:space="preserve"> работа по обеспечени</w:t>
      </w:r>
      <w:r w:rsidR="00463433" w:rsidRPr="0043362A">
        <w:rPr>
          <w:rFonts w:ascii="Times New Roman" w:eastAsia="Calibri" w:hAnsi="Times New Roman" w:cs="Times New Roman"/>
          <w:bCs/>
          <w:sz w:val="24"/>
          <w:szCs w:val="24"/>
        </w:rPr>
        <w:t>ю</w:t>
      </w:r>
      <w:r w:rsidR="006310FD" w:rsidRPr="0043362A">
        <w:rPr>
          <w:rFonts w:ascii="Times New Roman" w:eastAsia="Calibri" w:hAnsi="Times New Roman" w:cs="Times New Roman"/>
          <w:bCs/>
          <w:sz w:val="24"/>
          <w:szCs w:val="24"/>
        </w:rPr>
        <w:t xml:space="preserve"> членами Ассоциации </w:t>
      </w:r>
      <w:r w:rsidR="000949E6" w:rsidRPr="0043362A">
        <w:rPr>
          <w:rFonts w:ascii="Times New Roman" w:eastAsia="Calibri" w:hAnsi="Times New Roman" w:cs="Times New Roman"/>
          <w:bCs/>
          <w:sz w:val="24"/>
          <w:szCs w:val="24"/>
        </w:rPr>
        <w:t>утверждённых внутренних документов</w:t>
      </w:r>
      <w:r w:rsidR="00D32861">
        <w:rPr>
          <w:rFonts w:ascii="Times New Roman" w:eastAsia="Calibri" w:hAnsi="Times New Roman" w:cs="Times New Roman"/>
          <w:bCs/>
          <w:sz w:val="24"/>
          <w:szCs w:val="24"/>
        </w:rPr>
        <w:t xml:space="preserve">, которые приведены в 2022 году в </w:t>
      </w:r>
      <w:r w:rsidR="00B75342">
        <w:rPr>
          <w:rFonts w:ascii="Times New Roman" w:eastAsia="Calibri" w:hAnsi="Times New Roman" w:cs="Times New Roman"/>
          <w:bCs/>
          <w:sz w:val="24"/>
          <w:szCs w:val="24"/>
        </w:rPr>
        <w:t>соответствие с</w:t>
      </w:r>
      <w:r w:rsidR="00D32861">
        <w:rPr>
          <w:rFonts w:ascii="Times New Roman" w:eastAsia="Calibri" w:hAnsi="Times New Roman" w:cs="Times New Roman"/>
          <w:bCs/>
          <w:sz w:val="24"/>
          <w:szCs w:val="24"/>
        </w:rPr>
        <w:t xml:space="preserve"> действующим законодательством.</w:t>
      </w:r>
    </w:p>
    <w:p w14:paraId="74B0921C" w14:textId="77777777" w:rsidR="00A4753D" w:rsidRDefault="00A4753D" w:rsidP="00A4753D">
      <w:pPr>
        <w:spacing w:after="0" w:line="276" w:lineRule="auto"/>
        <w:contextualSpacing/>
        <w:jc w:val="both"/>
        <w:rPr>
          <w:rFonts w:ascii="Times New Roman" w:eastAsia="Calibri" w:hAnsi="Times New Roman" w:cs="Times New Roman"/>
          <w:bCs/>
          <w:sz w:val="24"/>
          <w:szCs w:val="24"/>
        </w:rPr>
      </w:pPr>
      <w:r w:rsidRPr="0043362A">
        <w:rPr>
          <w:rFonts w:ascii="Times New Roman" w:eastAsia="Calibri" w:hAnsi="Times New Roman" w:cs="Times New Roman"/>
          <w:bCs/>
          <w:sz w:val="24"/>
          <w:szCs w:val="24"/>
        </w:rPr>
        <w:t xml:space="preserve">Ассоциацией соблюдаются требования по информационной открытости, все документы, информация и сведения о нашей деятельности размещены и систематически обновляются на официальном сайте http://СРО-51.РФ. </w:t>
      </w:r>
    </w:p>
    <w:p w14:paraId="34E241D8" w14:textId="2173446A" w:rsidR="00A4753D" w:rsidRPr="0043362A" w:rsidRDefault="00A4753D" w:rsidP="00A4753D">
      <w:pPr>
        <w:spacing w:after="0" w:line="276" w:lineRule="auto"/>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В 202</w:t>
      </w:r>
      <w:r w:rsidR="00E94D03">
        <w:rPr>
          <w:rFonts w:ascii="Times New Roman" w:eastAsia="Calibri" w:hAnsi="Times New Roman" w:cs="Times New Roman"/>
          <w:bCs/>
          <w:sz w:val="24"/>
          <w:szCs w:val="24"/>
        </w:rPr>
        <w:t>2</w:t>
      </w:r>
      <w:r>
        <w:rPr>
          <w:rFonts w:ascii="Times New Roman" w:eastAsia="Calibri" w:hAnsi="Times New Roman" w:cs="Times New Roman"/>
          <w:bCs/>
          <w:sz w:val="24"/>
          <w:szCs w:val="24"/>
        </w:rPr>
        <w:t xml:space="preserve"> году</w:t>
      </w:r>
      <w:r w:rsidRPr="0043362A">
        <w:rPr>
          <w:rFonts w:ascii="Times New Roman" w:eastAsia="Calibri" w:hAnsi="Times New Roman" w:cs="Times New Roman"/>
          <w:bCs/>
          <w:sz w:val="24"/>
          <w:szCs w:val="24"/>
        </w:rPr>
        <w:t xml:space="preserve"> о деятельности Ассоциации в СМИ вышло порядка</w:t>
      </w:r>
      <w:r>
        <w:rPr>
          <w:rFonts w:ascii="Times New Roman" w:eastAsia="Calibri" w:hAnsi="Times New Roman" w:cs="Times New Roman"/>
          <w:bCs/>
          <w:sz w:val="24"/>
          <w:szCs w:val="24"/>
        </w:rPr>
        <w:t xml:space="preserve"> </w:t>
      </w:r>
      <w:r w:rsidR="00B75342">
        <w:rPr>
          <w:rFonts w:ascii="Times New Roman" w:eastAsia="Calibri" w:hAnsi="Times New Roman" w:cs="Times New Roman"/>
          <w:bCs/>
          <w:sz w:val="24"/>
          <w:szCs w:val="24"/>
        </w:rPr>
        <w:t>пяти</w:t>
      </w:r>
      <w:r>
        <w:rPr>
          <w:rFonts w:ascii="Times New Roman" w:eastAsia="Calibri" w:hAnsi="Times New Roman" w:cs="Times New Roman"/>
          <w:bCs/>
          <w:sz w:val="24"/>
          <w:szCs w:val="24"/>
        </w:rPr>
        <w:t xml:space="preserve"> </w:t>
      </w:r>
      <w:r w:rsidRPr="0043362A">
        <w:rPr>
          <w:rFonts w:ascii="Times New Roman" w:eastAsia="Calibri" w:hAnsi="Times New Roman" w:cs="Times New Roman"/>
          <w:bCs/>
          <w:sz w:val="24"/>
          <w:szCs w:val="24"/>
        </w:rPr>
        <w:t>статей и сюжетов в региональных и федеральных изданиях.</w:t>
      </w:r>
    </w:p>
    <w:p w14:paraId="201751A5" w14:textId="35013E16" w:rsidR="00E0234E" w:rsidRPr="00E0234E" w:rsidRDefault="00E0234E" w:rsidP="00E0234E">
      <w:pPr>
        <w:spacing w:after="0" w:line="276"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E0234E">
        <w:rPr>
          <w:rFonts w:ascii="Times New Roman" w:eastAsia="Calibri" w:hAnsi="Times New Roman" w:cs="Times New Roman"/>
          <w:bCs/>
          <w:sz w:val="24"/>
          <w:szCs w:val="24"/>
        </w:rPr>
        <w:t>При реализации своих функций и полномочий, Ассоциация систематически   взаимодействуют и сотрудничает с Министерством строительства</w:t>
      </w:r>
      <w:r w:rsidR="00BD75EB">
        <w:rPr>
          <w:rFonts w:ascii="Times New Roman" w:eastAsia="Calibri" w:hAnsi="Times New Roman" w:cs="Times New Roman"/>
          <w:bCs/>
          <w:sz w:val="24"/>
          <w:szCs w:val="24"/>
        </w:rPr>
        <w:t xml:space="preserve"> Мурманской области</w:t>
      </w:r>
      <w:r w:rsidRPr="00E0234E">
        <w:rPr>
          <w:rFonts w:ascii="Times New Roman" w:eastAsia="Calibri" w:hAnsi="Times New Roman" w:cs="Times New Roman"/>
          <w:bCs/>
          <w:sz w:val="24"/>
          <w:szCs w:val="24"/>
        </w:rPr>
        <w:t>, с аппаратом Ассоциации «Национальное объединение строителей» (НОСТРОЙ)</w:t>
      </w:r>
      <w:r w:rsidR="00B75342">
        <w:rPr>
          <w:rFonts w:ascii="Times New Roman" w:eastAsia="Calibri" w:hAnsi="Times New Roman" w:cs="Times New Roman"/>
          <w:bCs/>
          <w:sz w:val="24"/>
          <w:szCs w:val="24"/>
        </w:rPr>
        <w:t>. С</w:t>
      </w:r>
      <w:r>
        <w:rPr>
          <w:rFonts w:ascii="Times New Roman" w:eastAsia="Calibri" w:hAnsi="Times New Roman" w:cs="Times New Roman"/>
          <w:bCs/>
          <w:sz w:val="24"/>
          <w:szCs w:val="24"/>
        </w:rPr>
        <w:t xml:space="preserve"> </w:t>
      </w:r>
      <w:r w:rsidRPr="00E0234E">
        <w:rPr>
          <w:rFonts w:ascii="Times New Roman" w:eastAsia="Calibri" w:hAnsi="Times New Roman" w:cs="Times New Roman"/>
          <w:bCs/>
          <w:sz w:val="24"/>
          <w:szCs w:val="24"/>
        </w:rPr>
        <w:t>Мурмански</w:t>
      </w:r>
      <w:r>
        <w:rPr>
          <w:rFonts w:ascii="Times New Roman" w:eastAsia="Calibri" w:hAnsi="Times New Roman" w:cs="Times New Roman"/>
          <w:bCs/>
          <w:sz w:val="24"/>
          <w:szCs w:val="24"/>
        </w:rPr>
        <w:t>м</w:t>
      </w:r>
      <w:r w:rsidRPr="00E0234E">
        <w:rPr>
          <w:rFonts w:ascii="Times New Roman" w:eastAsia="Calibri" w:hAnsi="Times New Roman" w:cs="Times New Roman"/>
          <w:bCs/>
          <w:sz w:val="24"/>
          <w:szCs w:val="24"/>
        </w:rPr>
        <w:t xml:space="preserve"> строительны</w:t>
      </w:r>
      <w:r>
        <w:rPr>
          <w:rFonts w:ascii="Times New Roman" w:eastAsia="Calibri" w:hAnsi="Times New Roman" w:cs="Times New Roman"/>
          <w:bCs/>
          <w:sz w:val="24"/>
          <w:szCs w:val="24"/>
        </w:rPr>
        <w:t xml:space="preserve">м </w:t>
      </w:r>
      <w:r w:rsidRPr="00E0234E">
        <w:rPr>
          <w:rFonts w:ascii="Times New Roman" w:eastAsia="Calibri" w:hAnsi="Times New Roman" w:cs="Times New Roman"/>
          <w:bCs/>
          <w:sz w:val="24"/>
          <w:szCs w:val="24"/>
        </w:rPr>
        <w:t>колледж</w:t>
      </w:r>
      <w:r>
        <w:rPr>
          <w:rFonts w:ascii="Times New Roman" w:eastAsia="Calibri" w:hAnsi="Times New Roman" w:cs="Times New Roman"/>
          <w:bCs/>
          <w:sz w:val="24"/>
          <w:szCs w:val="24"/>
        </w:rPr>
        <w:t>ем им Момота Н.Е</w:t>
      </w:r>
      <w:r w:rsidRPr="00E0234E">
        <w:rPr>
          <w:rFonts w:ascii="Times New Roman" w:eastAsia="Calibri" w:hAnsi="Times New Roman" w:cs="Times New Roman"/>
          <w:bCs/>
          <w:sz w:val="24"/>
          <w:szCs w:val="24"/>
        </w:rPr>
        <w:t xml:space="preserve">. </w:t>
      </w:r>
      <w:r w:rsidR="00B75342">
        <w:rPr>
          <w:rFonts w:ascii="Times New Roman" w:eastAsia="Calibri" w:hAnsi="Times New Roman" w:cs="Times New Roman"/>
          <w:bCs/>
          <w:sz w:val="24"/>
          <w:szCs w:val="24"/>
        </w:rPr>
        <w:t>укрепились партнерские отношения.</w:t>
      </w:r>
    </w:p>
    <w:p w14:paraId="3C28E24D" w14:textId="1F93A7A8" w:rsidR="000949E6" w:rsidRPr="0043362A" w:rsidRDefault="0047502D" w:rsidP="00221F9B">
      <w:pPr>
        <w:spacing w:after="0" w:line="276" w:lineRule="auto"/>
        <w:ind w:firstLine="851"/>
        <w:contextualSpacing/>
        <w:jc w:val="both"/>
        <w:rPr>
          <w:rFonts w:ascii="Times New Roman" w:eastAsia="Calibri" w:hAnsi="Times New Roman" w:cs="Times New Roman"/>
          <w:bCs/>
          <w:sz w:val="24"/>
          <w:szCs w:val="24"/>
        </w:rPr>
      </w:pPr>
      <w:r w:rsidRPr="0043362A">
        <w:rPr>
          <w:rFonts w:ascii="Times New Roman" w:eastAsia="Calibri" w:hAnsi="Times New Roman" w:cs="Times New Roman"/>
          <w:bCs/>
          <w:sz w:val="24"/>
          <w:szCs w:val="24"/>
        </w:rPr>
        <w:t xml:space="preserve">  </w:t>
      </w:r>
      <w:r w:rsidR="00463433" w:rsidRPr="0043362A">
        <w:rPr>
          <w:rFonts w:ascii="Times New Roman" w:eastAsia="Calibri" w:hAnsi="Times New Roman" w:cs="Times New Roman"/>
          <w:bCs/>
          <w:sz w:val="24"/>
          <w:szCs w:val="24"/>
        </w:rPr>
        <w:t>В период 202</w:t>
      </w:r>
      <w:r w:rsidR="00E94D03">
        <w:rPr>
          <w:rFonts w:ascii="Times New Roman" w:eastAsia="Calibri" w:hAnsi="Times New Roman" w:cs="Times New Roman"/>
          <w:bCs/>
          <w:sz w:val="24"/>
          <w:szCs w:val="24"/>
        </w:rPr>
        <w:t>2</w:t>
      </w:r>
      <w:r w:rsidR="00463433" w:rsidRPr="0043362A">
        <w:rPr>
          <w:rFonts w:ascii="Times New Roman" w:eastAsia="Calibri" w:hAnsi="Times New Roman" w:cs="Times New Roman"/>
          <w:bCs/>
          <w:sz w:val="24"/>
          <w:szCs w:val="24"/>
        </w:rPr>
        <w:t xml:space="preserve"> года сотрудниками Ассоциации </w:t>
      </w:r>
      <w:r w:rsidR="00B75342">
        <w:rPr>
          <w:rFonts w:ascii="Times New Roman" w:eastAsia="Calibri" w:hAnsi="Times New Roman" w:cs="Times New Roman"/>
          <w:bCs/>
          <w:sz w:val="24"/>
          <w:szCs w:val="24"/>
        </w:rPr>
        <w:t xml:space="preserve">традиционно </w:t>
      </w:r>
      <w:r w:rsidR="00463433" w:rsidRPr="0043362A">
        <w:rPr>
          <w:rFonts w:ascii="Times New Roman" w:eastAsia="Calibri" w:hAnsi="Times New Roman" w:cs="Times New Roman"/>
          <w:bCs/>
          <w:sz w:val="24"/>
          <w:szCs w:val="24"/>
        </w:rPr>
        <w:t xml:space="preserve">велась активная методическая и консультационная работа членов Ассоциации, с целью обеспечения </w:t>
      </w:r>
      <w:r w:rsidR="00E0234E">
        <w:rPr>
          <w:rFonts w:ascii="Times New Roman" w:eastAsia="Calibri" w:hAnsi="Times New Roman" w:cs="Times New Roman"/>
          <w:bCs/>
          <w:sz w:val="24"/>
          <w:szCs w:val="24"/>
        </w:rPr>
        <w:t>полным объемом информации о мерах поддержки строительной отрасли в РФ</w:t>
      </w:r>
      <w:r w:rsidR="00BD75EB">
        <w:rPr>
          <w:rFonts w:ascii="Times New Roman" w:eastAsia="Calibri" w:hAnsi="Times New Roman" w:cs="Times New Roman"/>
          <w:bCs/>
          <w:sz w:val="24"/>
          <w:szCs w:val="24"/>
        </w:rPr>
        <w:t xml:space="preserve"> и о нововведениях в законодательстве РФ.</w:t>
      </w:r>
      <w:r w:rsidR="00463433" w:rsidRPr="0043362A">
        <w:rPr>
          <w:rFonts w:ascii="Times New Roman" w:eastAsia="Calibri" w:hAnsi="Times New Roman" w:cs="Times New Roman"/>
          <w:bCs/>
          <w:sz w:val="24"/>
          <w:szCs w:val="24"/>
        </w:rPr>
        <w:t xml:space="preserve"> Ассоциация </w:t>
      </w:r>
      <w:r w:rsidR="00BD75EB">
        <w:rPr>
          <w:rFonts w:ascii="Times New Roman" w:eastAsia="Calibri" w:hAnsi="Times New Roman" w:cs="Times New Roman"/>
          <w:bCs/>
          <w:sz w:val="24"/>
          <w:szCs w:val="24"/>
        </w:rPr>
        <w:t>продолжает</w:t>
      </w:r>
      <w:r w:rsidR="00463433" w:rsidRPr="0043362A">
        <w:rPr>
          <w:rFonts w:ascii="Times New Roman" w:eastAsia="Calibri" w:hAnsi="Times New Roman" w:cs="Times New Roman"/>
          <w:bCs/>
          <w:sz w:val="24"/>
          <w:szCs w:val="24"/>
        </w:rPr>
        <w:t xml:space="preserve"> </w:t>
      </w:r>
      <w:r w:rsidR="00221F9B">
        <w:rPr>
          <w:rFonts w:ascii="Times New Roman" w:eastAsia="Calibri" w:hAnsi="Times New Roman" w:cs="Times New Roman"/>
          <w:bCs/>
          <w:sz w:val="24"/>
          <w:szCs w:val="24"/>
        </w:rPr>
        <w:t xml:space="preserve">работу в рамках </w:t>
      </w:r>
      <w:r w:rsidR="00463433" w:rsidRPr="0043362A">
        <w:rPr>
          <w:rFonts w:ascii="Times New Roman" w:eastAsia="Calibri" w:hAnsi="Times New Roman" w:cs="Times New Roman"/>
          <w:bCs/>
          <w:sz w:val="24"/>
          <w:szCs w:val="24"/>
        </w:rPr>
        <w:t>консультир</w:t>
      </w:r>
      <w:r w:rsidR="00BD75EB">
        <w:rPr>
          <w:rFonts w:ascii="Times New Roman" w:eastAsia="Calibri" w:hAnsi="Times New Roman" w:cs="Times New Roman"/>
          <w:bCs/>
          <w:sz w:val="24"/>
          <w:szCs w:val="24"/>
        </w:rPr>
        <w:t>ова</w:t>
      </w:r>
      <w:r w:rsidR="00221F9B">
        <w:rPr>
          <w:rFonts w:ascii="Times New Roman" w:eastAsia="Calibri" w:hAnsi="Times New Roman" w:cs="Times New Roman"/>
          <w:bCs/>
          <w:sz w:val="24"/>
          <w:szCs w:val="24"/>
        </w:rPr>
        <w:t>ния</w:t>
      </w:r>
      <w:r w:rsidR="00463433" w:rsidRPr="0043362A">
        <w:rPr>
          <w:rFonts w:ascii="Times New Roman" w:eastAsia="Calibri" w:hAnsi="Times New Roman" w:cs="Times New Roman"/>
          <w:bCs/>
          <w:sz w:val="24"/>
          <w:szCs w:val="24"/>
        </w:rPr>
        <w:t xml:space="preserve"> членов СРО, заказчиков, представителей органов власти и местного самоуправления, госорганов по вопросам, связанным с саморегулированием и требованиям </w:t>
      </w:r>
      <w:proofErr w:type="spellStart"/>
      <w:r w:rsidR="00463433" w:rsidRPr="0043362A">
        <w:rPr>
          <w:rFonts w:ascii="Times New Roman" w:eastAsia="Calibri" w:hAnsi="Times New Roman" w:cs="Times New Roman"/>
          <w:bCs/>
          <w:sz w:val="24"/>
          <w:szCs w:val="24"/>
        </w:rPr>
        <w:t>ГрК</w:t>
      </w:r>
      <w:proofErr w:type="spellEnd"/>
      <w:r w:rsidR="00463433" w:rsidRPr="0043362A">
        <w:rPr>
          <w:rFonts w:ascii="Times New Roman" w:eastAsia="Calibri" w:hAnsi="Times New Roman" w:cs="Times New Roman"/>
          <w:bCs/>
          <w:sz w:val="24"/>
          <w:szCs w:val="24"/>
        </w:rPr>
        <w:t xml:space="preserve"> РФ</w:t>
      </w:r>
      <w:r w:rsidR="00357328">
        <w:rPr>
          <w:rFonts w:ascii="Times New Roman" w:eastAsia="Calibri" w:hAnsi="Times New Roman" w:cs="Times New Roman"/>
          <w:bCs/>
          <w:sz w:val="24"/>
          <w:szCs w:val="24"/>
        </w:rPr>
        <w:t xml:space="preserve">. </w:t>
      </w:r>
    </w:p>
    <w:p w14:paraId="7CE8D6BB" w14:textId="3FF48501" w:rsidR="00BD75EB" w:rsidRPr="00BD75EB" w:rsidRDefault="000B3503" w:rsidP="002B323E">
      <w:pPr>
        <w:spacing w:after="0" w:line="276" w:lineRule="auto"/>
        <w:ind w:firstLine="709"/>
        <w:contextualSpacing/>
        <w:jc w:val="both"/>
        <w:rPr>
          <w:rFonts w:ascii="Times New Roman" w:eastAsia="Calibri" w:hAnsi="Times New Roman" w:cs="Times New Roman"/>
          <w:bCs/>
          <w:sz w:val="24"/>
          <w:szCs w:val="24"/>
        </w:rPr>
      </w:pPr>
      <w:r w:rsidRPr="000B3503">
        <w:rPr>
          <w:rFonts w:ascii="Times New Roman" w:eastAsia="Calibri" w:hAnsi="Times New Roman" w:cs="Times New Roman"/>
          <w:bCs/>
          <w:sz w:val="24"/>
          <w:szCs w:val="24"/>
        </w:rPr>
        <w:t xml:space="preserve">27 мая 2022г. </w:t>
      </w:r>
      <w:r>
        <w:rPr>
          <w:rFonts w:ascii="Times New Roman" w:eastAsia="Calibri" w:hAnsi="Times New Roman" w:cs="Times New Roman"/>
          <w:bCs/>
          <w:sz w:val="24"/>
          <w:szCs w:val="24"/>
        </w:rPr>
        <w:t xml:space="preserve">Ассоциацией проведен </w:t>
      </w:r>
      <w:r w:rsidRPr="000B3503">
        <w:rPr>
          <w:rFonts w:ascii="Times New Roman" w:eastAsia="Calibri" w:hAnsi="Times New Roman" w:cs="Times New Roman"/>
          <w:bCs/>
          <w:sz w:val="24"/>
          <w:szCs w:val="24"/>
        </w:rPr>
        <w:t>региональный этап конкурса профессионального мастерства "Строймастер"</w:t>
      </w:r>
      <w:r w:rsidR="002B323E">
        <w:rPr>
          <w:rFonts w:ascii="Times New Roman" w:eastAsia="Calibri" w:hAnsi="Times New Roman" w:cs="Times New Roman"/>
          <w:bCs/>
          <w:sz w:val="24"/>
          <w:szCs w:val="24"/>
        </w:rPr>
        <w:t xml:space="preserve"> </w:t>
      </w:r>
      <w:r w:rsidR="00BD75EB" w:rsidRPr="00BD75EB">
        <w:rPr>
          <w:rFonts w:ascii="Times New Roman" w:eastAsia="Calibri" w:hAnsi="Times New Roman" w:cs="Times New Roman"/>
          <w:bCs/>
          <w:sz w:val="24"/>
          <w:szCs w:val="24"/>
        </w:rPr>
        <w:t>на территории Мурманской области.</w:t>
      </w:r>
      <w:r w:rsidR="00D643C7">
        <w:rPr>
          <w:rFonts w:ascii="Times New Roman" w:eastAsia="Calibri" w:hAnsi="Times New Roman" w:cs="Times New Roman"/>
          <w:bCs/>
          <w:sz w:val="24"/>
          <w:szCs w:val="24"/>
        </w:rPr>
        <w:t xml:space="preserve"> Конкурс проходил на базе</w:t>
      </w:r>
      <w:r w:rsidR="00BD75EB" w:rsidRPr="00BD75EB">
        <w:rPr>
          <w:rFonts w:ascii="Times New Roman" w:eastAsia="Calibri" w:hAnsi="Times New Roman" w:cs="Times New Roman"/>
          <w:bCs/>
          <w:sz w:val="24"/>
          <w:szCs w:val="24"/>
        </w:rPr>
        <w:t xml:space="preserve"> учебны</w:t>
      </w:r>
      <w:r w:rsidR="00D643C7">
        <w:rPr>
          <w:rFonts w:ascii="Times New Roman" w:eastAsia="Calibri" w:hAnsi="Times New Roman" w:cs="Times New Roman"/>
          <w:bCs/>
          <w:sz w:val="24"/>
          <w:szCs w:val="24"/>
        </w:rPr>
        <w:t>х</w:t>
      </w:r>
      <w:r w:rsidR="00BD75EB" w:rsidRPr="00BD75EB">
        <w:rPr>
          <w:rFonts w:ascii="Times New Roman" w:eastAsia="Calibri" w:hAnsi="Times New Roman" w:cs="Times New Roman"/>
          <w:bCs/>
          <w:sz w:val="24"/>
          <w:szCs w:val="24"/>
        </w:rPr>
        <w:t xml:space="preserve"> и производственны</w:t>
      </w:r>
      <w:r w:rsidR="00D643C7">
        <w:rPr>
          <w:rFonts w:ascii="Times New Roman" w:eastAsia="Calibri" w:hAnsi="Times New Roman" w:cs="Times New Roman"/>
          <w:bCs/>
          <w:sz w:val="24"/>
          <w:szCs w:val="24"/>
        </w:rPr>
        <w:t>х</w:t>
      </w:r>
      <w:r w:rsidR="00BD75EB" w:rsidRPr="00BD75EB">
        <w:rPr>
          <w:rFonts w:ascii="Times New Roman" w:eastAsia="Calibri" w:hAnsi="Times New Roman" w:cs="Times New Roman"/>
          <w:bCs/>
          <w:sz w:val="24"/>
          <w:szCs w:val="24"/>
        </w:rPr>
        <w:t xml:space="preserve"> корпус</w:t>
      </w:r>
      <w:r w:rsidR="00D643C7">
        <w:rPr>
          <w:rFonts w:ascii="Times New Roman" w:eastAsia="Calibri" w:hAnsi="Times New Roman" w:cs="Times New Roman"/>
          <w:bCs/>
          <w:sz w:val="24"/>
          <w:szCs w:val="24"/>
        </w:rPr>
        <w:t>ов</w:t>
      </w:r>
      <w:r w:rsidR="00BD75EB" w:rsidRPr="00BD75EB">
        <w:rPr>
          <w:rFonts w:ascii="Times New Roman" w:eastAsia="Calibri" w:hAnsi="Times New Roman" w:cs="Times New Roman"/>
          <w:bCs/>
          <w:sz w:val="24"/>
          <w:szCs w:val="24"/>
        </w:rPr>
        <w:t xml:space="preserve"> ГАПОУ МО «Мурманский строительный колледж им. Н.Е. Момота» (далее – Колледж), г. Мурманск, ул. А. Невского, д.86, ул. Инженерная, д.2а</w:t>
      </w:r>
    </w:p>
    <w:p w14:paraId="38F4FD9A" w14:textId="77777777" w:rsidR="002B323E" w:rsidRPr="002B323E" w:rsidRDefault="00BD75EB" w:rsidP="002B323E">
      <w:pPr>
        <w:spacing w:after="0" w:line="276" w:lineRule="auto"/>
        <w:ind w:firstLine="709"/>
        <w:contextualSpacing/>
        <w:jc w:val="both"/>
        <w:rPr>
          <w:rFonts w:ascii="Times New Roman" w:eastAsia="Calibri" w:hAnsi="Times New Roman" w:cs="Times New Roman"/>
          <w:bCs/>
          <w:sz w:val="24"/>
          <w:szCs w:val="24"/>
        </w:rPr>
      </w:pPr>
      <w:r w:rsidRPr="00BD75EB">
        <w:rPr>
          <w:rFonts w:ascii="Times New Roman" w:eastAsia="Calibri" w:hAnsi="Times New Roman" w:cs="Times New Roman"/>
          <w:bCs/>
          <w:sz w:val="24"/>
          <w:szCs w:val="24"/>
        </w:rPr>
        <w:t>Участники: сотрудники Ассоциации строительных подрядчиков «Созидатели», члены жюри, участники конкурса, сопровождающие участников лица, сотрудники Министерства строительства Мурманской области, представители строительных организаций, профессиональных образовательных организаций строительного профиля, индивидуальные предприниматели, представители средств массовой информации, студенты и преподаватели колледжа.</w:t>
      </w:r>
      <w:r w:rsidR="00D643C7" w:rsidRPr="00D643C7">
        <w:t xml:space="preserve"> </w:t>
      </w:r>
      <w:r w:rsidR="00D643C7" w:rsidRPr="00D643C7">
        <w:rPr>
          <w:rFonts w:ascii="Times New Roman" w:eastAsia="Calibri" w:hAnsi="Times New Roman" w:cs="Times New Roman"/>
          <w:bCs/>
          <w:sz w:val="24"/>
          <w:szCs w:val="24"/>
        </w:rPr>
        <w:t xml:space="preserve">Конкурс проходил в трех номинациях: </w:t>
      </w:r>
      <w:r w:rsidR="002B323E" w:rsidRPr="002B323E">
        <w:rPr>
          <w:rFonts w:ascii="Times New Roman" w:eastAsia="Calibri" w:hAnsi="Times New Roman" w:cs="Times New Roman"/>
          <w:bCs/>
          <w:sz w:val="24"/>
          <w:szCs w:val="24"/>
        </w:rPr>
        <w:t xml:space="preserve">«Лучший каменщик», «Лучший штукатур», </w:t>
      </w:r>
    </w:p>
    <w:p w14:paraId="61EA7B2F" w14:textId="16771D9E" w:rsidR="002B323E" w:rsidRDefault="002B323E" w:rsidP="002B323E">
      <w:pPr>
        <w:spacing w:after="0" w:line="276" w:lineRule="auto"/>
        <w:contextualSpacing/>
        <w:jc w:val="both"/>
        <w:rPr>
          <w:rFonts w:ascii="Times New Roman" w:eastAsia="Calibri" w:hAnsi="Times New Roman" w:cs="Times New Roman"/>
          <w:bCs/>
          <w:sz w:val="24"/>
          <w:szCs w:val="24"/>
        </w:rPr>
      </w:pPr>
      <w:r w:rsidRPr="002B323E">
        <w:rPr>
          <w:rFonts w:ascii="Times New Roman" w:eastAsia="Calibri" w:hAnsi="Times New Roman" w:cs="Times New Roman"/>
          <w:bCs/>
          <w:sz w:val="24"/>
          <w:szCs w:val="24"/>
        </w:rPr>
        <w:t>«Лучший монтажник каркасно-обшивных конструкций»</w:t>
      </w:r>
      <w:r w:rsidR="000B3503">
        <w:rPr>
          <w:rFonts w:ascii="Times New Roman" w:eastAsia="Calibri" w:hAnsi="Times New Roman" w:cs="Times New Roman"/>
          <w:bCs/>
          <w:sz w:val="24"/>
          <w:szCs w:val="24"/>
        </w:rPr>
        <w:t>.</w:t>
      </w:r>
    </w:p>
    <w:p w14:paraId="36B042EC" w14:textId="064DECBF" w:rsidR="002B323E" w:rsidRDefault="002B323E" w:rsidP="00685526">
      <w:pPr>
        <w:spacing w:after="0" w:line="276" w:lineRule="auto"/>
        <w:ind w:firstLine="709"/>
        <w:contextualSpacing/>
        <w:jc w:val="both"/>
        <w:rPr>
          <w:rFonts w:ascii="Times New Roman" w:eastAsia="Calibri" w:hAnsi="Times New Roman" w:cs="Times New Roman"/>
          <w:bCs/>
          <w:sz w:val="24"/>
          <w:szCs w:val="24"/>
        </w:rPr>
      </w:pPr>
      <w:r w:rsidRPr="002B323E">
        <w:rPr>
          <w:rFonts w:ascii="Times New Roman" w:eastAsia="Calibri" w:hAnsi="Times New Roman" w:cs="Times New Roman"/>
          <w:bCs/>
          <w:sz w:val="24"/>
          <w:szCs w:val="24"/>
        </w:rPr>
        <w:t>На торжественном открытии с приветственными словами выступили министр строительства Мурманской области Ирина Вабищевич, министр государственного жилищного и строительного надзора Мурманской области Алёна Кузнецова, первый заместитель министра образования и науки Мурманской области Ларина Татьяна Михайловна.</w:t>
      </w:r>
      <w:r>
        <w:rPr>
          <w:rFonts w:ascii="Times New Roman" w:eastAsia="Calibri" w:hAnsi="Times New Roman" w:cs="Times New Roman"/>
          <w:bCs/>
          <w:sz w:val="24"/>
          <w:szCs w:val="24"/>
        </w:rPr>
        <w:t xml:space="preserve"> Об открытии конкурса объявила директор Ассоциации Скоморошкина Ирина Валерьевна.</w:t>
      </w:r>
    </w:p>
    <w:p w14:paraId="30DD1A18" w14:textId="77777777" w:rsidR="002B323E" w:rsidRDefault="002B323E" w:rsidP="00BD75EB">
      <w:pPr>
        <w:spacing w:after="0" w:line="276" w:lineRule="auto"/>
        <w:ind w:firstLine="709"/>
        <w:contextualSpacing/>
        <w:jc w:val="both"/>
        <w:rPr>
          <w:rFonts w:ascii="Times New Roman" w:eastAsia="Calibri" w:hAnsi="Times New Roman" w:cs="Times New Roman"/>
          <w:bCs/>
          <w:sz w:val="24"/>
          <w:szCs w:val="24"/>
        </w:rPr>
      </w:pPr>
      <w:r w:rsidRPr="002B323E">
        <w:rPr>
          <w:rFonts w:ascii="Times New Roman" w:eastAsia="Calibri" w:hAnsi="Times New Roman" w:cs="Times New Roman"/>
          <w:bCs/>
          <w:sz w:val="24"/>
          <w:szCs w:val="24"/>
        </w:rPr>
        <w:t>Для студентов и гостей конкурса были подготовлены специальные мероприятия: ставшая уже традиционной образовательная «IV викторина Накрошаева», а также встреча представителей работодателя со студентами колледжа и экскурсия по мастерским, созданным в рамках национального проекта «Образование», с презентацией колледжа.</w:t>
      </w:r>
    </w:p>
    <w:p w14:paraId="37ABCFBD" w14:textId="1C574D63" w:rsidR="00BD75EB" w:rsidRPr="00BD75EB" w:rsidRDefault="002B323E" w:rsidP="00BD75EB">
      <w:pPr>
        <w:spacing w:after="0" w:line="276" w:lineRule="auto"/>
        <w:ind w:firstLine="709"/>
        <w:contextualSpacing/>
        <w:jc w:val="both"/>
        <w:rPr>
          <w:rFonts w:ascii="Times New Roman" w:eastAsia="Calibri" w:hAnsi="Times New Roman" w:cs="Times New Roman"/>
          <w:bCs/>
          <w:sz w:val="24"/>
          <w:szCs w:val="24"/>
        </w:rPr>
      </w:pPr>
      <w:r w:rsidRPr="002B323E">
        <w:rPr>
          <w:rFonts w:ascii="Times New Roman" w:eastAsia="Calibri" w:hAnsi="Times New Roman" w:cs="Times New Roman"/>
          <w:bCs/>
          <w:sz w:val="24"/>
          <w:szCs w:val="24"/>
        </w:rPr>
        <w:t xml:space="preserve">В рамках конкурсного дня прошел традиционный круглый стол «Развитие строительного комплекса Мурманской области», в котором приняли участие руководство </w:t>
      </w:r>
      <w:r w:rsidRPr="002B323E">
        <w:rPr>
          <w:rFonts w:ascii="Times New Roman" w:eastAsia="Calibri" w:hAnsi="Times New Roman" w:cs="Times New Roman"/>
          <w:bCs/>
          <w:sz w:val="24"/>
          <w:szCs w:val="24"/>
        </w:rPr>
        <w:lastRenderedPageBreak/>
        <w:t>отраслевых министерств региона, руководство колледжа, руководство Ассоциаций СП «Созидатели» и «Жилищно-строительное объединение Мурмана», председатель Союза строителей Мурмана Николай Бережной, представители подрядных организаций и производителей строительных материалов.</w:t>
      </w:r>
    </w:p>
    <w:p w14:paraId="342EE176" w14:textId="77777777" w:rsidR="002B323E" w:rsidRPr="002B323E" w:rsidRDefault="002B323E" w:rsidP="002B323E">
      <w:pPr>
        <w:spacing w:after="0" w:line="276" w:lineRule="auto"/>
        <w:ind w:firstLine="709"/>
        <w:contextualSpacing/>
        <w:jc w:val="both"/>
        <w:rPr>
          <w:rFonts w:ascii="Times New Roman" w:eastAsia="Calibri" w:hAnsi="Times New Roman" w:cs="Times New Roman"/>
          <w:bCs/>
          <w:sz w:val="24"/>
          <w:szCs w:val="24"/>
        </w:rPr>
      </w:pPr>
      <w:r w:rsidRPr="002B323E">
        <w:rPr>
          <w:rFonts w:ascii="Times New Roman" w:eastAsia="Calibri" w:hAnsi="Times New Roman" w:cs="Times New Roman"/>
          <w:bCs/>
          <w:sz w:val="24"/>
          <w:szCs w:val="24"/>
        </w:rPr>
        <w:t>Участники круглого стола обсудили проблемы дефицита и подготовки кадров, а также столь необходимого в нынешних условиях увеличения объема производства строительных материалов в регионе. Кроме того, на круглом столе были озвучены актуальные проблемы перехода на ресурсно-индексный метод определения сметной стоимости строительства. Как отметила Ирина Скоморошкина, директор Ассоциации строительных подрядчиков «Созидатели», власти Заполярья заинтересованы в решении проблем местных строителей, что позволяет профессиональному сообществу края надеяться на плодотворный диалог государства и бизнеса в целях устойчивого развития регионального строительства.</w:t>
      </w:r>
    </w:p>
    <w:p w14:paraId="711BC545" w14:textId="77777777" w:rsidR="002B323E" w:rsidRPr="002B323E" w:rsidRDefault="002B323E" w:rsidP="002B323E">
      <w:pPr>
        <w:spacing w:after="0" w:line="276" w:lineRule="auto"/>
        <w:ind w:firstLine="709"/>
        <w:contextualSpacing/>
        <w:jc w:val="both"/>
        <w:rPr>
          <w:rFonts w:ascii="Times New Roman" w:eastAsia="Calibri" w:hAnsi="Times New Roman" w:cs="Times New Roman"/>
          <w:bCs/>
          <w:sz w:val="24"/>
          <w:szCs w:val="24"/>
        </w:rPr>
      </w:pPr>
      <w:r w:rsidRPr="002B323E">
        <w:rPr>
          <w:rFonts w:ascii="Times New Roman" w:eastAsia="Calibri" w:hAnsi="Times New Roman" w:cs="Times New Roman"/>
          <w:bCs/>
          <w:sz w:val="24"/>
          <w:szCs w:val="24"/>
        </w:rPr>
        <w:t>Далее гости посетили конкурсные площадки, где смогли увидеть прохождение практических заданий участниками в режиме реального времени.</w:t>
      </w:r>
    </w:p>
    <w:p w14:paraId="04013453" w14:textId="229F4969" w:rsidR="00BD75EB" w:rsidRPr="00BD75EB" w:rsidRDefault="00BD75EB" w:rsidP="002B323E">
      <w:pPr>
        <w:spacing w:after="0" w:line="276" w:lineRule="auto"/>
        <w:ind w:firstLine="709"/>
        <w:contextualSpacing/>
        <w:jc w:val="both"/>
        <w:rPr>
          <w:rFonts w:ascii="Times New Roman" w:eastAsia="Calibri" w:hAnsi="Times New Roman" w:cs="Times New Roman"/>
          <w:bCs/>
          <w:sz w:val="24"/>
          <w:szCs w:val="24"/>
        </w:rPr>
      </w:pPr>
      <w:r w:rsidRPr="00BD75EB">
        <w:rPr>
          <w:rFonts w:ascii="Times New Roman" w:eastAsia="Calibri" w:hAnsi="Times New Roman" w:cs="Times New Roman"/>
          <w:bCs/>
          <w:sz w:val="24"/>
          <w:szCs w:val="24"/>
        </w:rPr>
        <w:t xml:space="preserve">В итоге в трех номинациях определены победители, которым вручены дипломы и подарки. </w:t>
      </w:r>
    </w:p>
    <w:p w14:paraId="652CF0A1" w14:textId="77777777" w:rsidR="002B323E" w:rsidRPr="002B323E" w:rsidRDefault="002B323E" w:rsidP="002B323E">
      <w:pPr>
        <w:spacing w:after="0" w:line="276" w:lineRule="auto"/>
        <w:ind w:firstLine="709"/>
        <w:contextualSpacing/>
        <w:jc w:val="both"/>
        <w:rPr>
          <w:rFonts w:ascii="Times New Roman" w:eastAsia="Calibri" w:hAnsi="Times New Roman" w:cs="Times New Roman"/>
          <w:bCs/>
          <w:sz w:val="24"/>
          <w:szCs w:val="24"/>
        </w:rPr>
      </w:pPr>
      <w:r w:rsidRPr="002B323E">
        <w:rPr>
          <w:rFonts w:ascii="Times New Roman" w:eastAsia="Calibri" w:hAnsi="Times New Roman" w:cs="Times New Roman"/>
          <w:bCs/>
          <w:sz w:val="24"/>
          <w:szCs w:val="24"/>
        </w:rPr>
        <w:t>Лучший каменщик:</w:t>
      </w:r>
    </w:p>
    <w:p w14:paraId="2597C219" w14:textId="77777777" w:rsidR="002B323E" w:rsidRPr="002B323E" w:rsidRDefault="002B323E" w:rsidP="002B323E">
      <w:pPr>
        <w:spacing w:after="0" w:line="276" w:lineRule="auto"/>
        <w:ind w:firstLine="709"/>
        <w:contextualSpacing/>
        <w:jc w:val="both"/>
        <w:rPr>
          <w:rFonts w:ascii="Times New Roman" w:eastAsia="Calibri" w:hAnsi="Times New Roman" w:cs="Times New Roman"/>
          <w:bCs/>
          <w:sz w:val="24"/>
          <w:szCs w:val="24"/>
        </w:rPr>
      </w:pPr>
      <w:r w:rsidRPr="002B323E">
        <w:rPr>
          <w:rFonts w:ascii="Times New Roman" w:eastAsia="Calibri" w:hAnsi="Times New Roman" w:cs="Times New Roman"/>
          <w:bCs/>
          <w:sz w:val="24"/>
          <w:szCs w:val="24"/>
        </w:rPr>
        <w:t xml:space="preserve">1 место - Фархад </w:t>
      </w:r>
      <w:proofErr w:type="spellStart"/>
      <w:r w:rsidRPr="002B323E">
        <w:rPr>
          <w:rFonts w:ascii="Times New Roman" w:eastAsia="Calibri" w:hAnsi="Times New Roman" w:cs="Times New Roman"/>
          <w:bCs/>
          <w:sz w:val="24"/>
          <w:szCs w:val="24"/>
        </w:rPr>
        <w:t>Эсанов</w:t>
      </w:r>
      <w:proofErr w:type="spellEnd"/>
      <w:r w:rsidRPr="002B323E">
        <w:rPr>
          <w:rFonts w:ascii="Times New Roman" w:eastAsia="Calibri" w:hAnsi="Times New Roman" w:cs="Times New Roman"/>
          <w:bCs/>
          <w:sz w:val="24"/>
          <w:szCs w:val="24"/>
        </w:rPr>
        <w:t xml:space="preserve"> (ООО «ОГМ»);</w:t>
      </w:r>
    </w:p>
    <w:p w14:paraId="49FE06EF" w14:textId="77777777" w:rsidR="002B323E" w:rsidRPr="002B323E" w:rsidRDefault="002B323E" w:rsidP="002B323E">
      <w:pPr>
        <w:spacing w:after="0" w:line="276" w:lineRule="auto"/>
        <w:ind w:firstLine="709"/>
        <w:contextualSpacing/>
        <w:jc w:val="both"/>
        <w:rPr>
          <w:rFonts w:ascii="Times New Roman" w:eastAsia="Calibri" w:hAnsi="Times New Roman" w:cs="Times New Roman"/>
          <w:bCs/>
          <w:sz w:val="24"/>
          <w:szCs w:val="24"/>
        </w:rPr>
      </w:pPr>
      <w:r w:rsidRPr="002B323E">
        <w:rPr>
          <w:rFonts w:ascii="Times New Roman" w:eastAsia="Calibri" w:hAnsi="Times New Roman" w:cs="Times New Roman"/>
          <w:bCs/>
          <w:sz w:val="24"/>
          <w:szCs w:val="24"/>
        </w:rPr>
        <w:t>2 место - Владимир Козлов (ООО «СЕВЕРПРОММОНТАЖ»);</w:t>
      </w:r>
    </w:p>
    <w:p w14:paraId="5FBDD9C4" w14:textId="77777777" w:rsidR="002B323E" w:rsidRDefault="002B323E" w:rsidP="002B323E">
      <w:pPr>
        <w:spacing w:after="0" w:line="276" w:lineRule="auto"/>
        <w:ind w:firstLine="709"/>
        <w:contextualSpacing/>
        <w:jc w:val="both"/>
        <w:rPr>
          <w:rFonts w:ascii="Times New Roman" w:eastAsia="Calibri" w:hAnsi="Times New Roman" w:cs="Times New Roman"/>
          <w:bCs/>
          <w:sz w:val="24"/>
          <w:szCs w:val="24"/>
        </w:rPr>
      </w:pPr>
      <w:r w:rsidRPr="002B323E">
        <w:rPr>
          <w:rFonts w:ascii="Times New Roman" w:eastAsia="Calibri" w:hAnsi="Times New Roman" w:cs="Times New Roman"/>
          <w:bCs/>
          <w:sz w:val="24"/>
          <w:szCs w:val="24"/>
        </w:rPr>
        <w:t>3 место - Руслан Джабраилов (ООО «СТЭК»).</w:t>
      </w:r>
    </w:p>
    <w:p w14:paraId="0A3BD4AE" w14:textId="064E1E40" w:rsidR="002B323E" w:rsidRPr="002B323E" w:rsidRDefault="002B323E" w:rsidP="002B323E">
      <w:pPr>
        <w:spacing w:after="0" w:line="276" w:lineRule="auto"/>
        <w:ind w:firstLine="709"/>
        <w:contextualSpacing/>
        <w:jc w:val="both"/>
        <w:rPr>
          <w:rFonts w:ascii="Times New Roman" w:eastAsia="Calibri" w:hAnsi="Times New Roman" w:cs="Times New Roman"/>
          <w:bCs/>
          <w:sz w:val="24"/>
          <w:szCs w:val="24"/>
        </w:rPr>
      </w:pPr>
      <w:r w:rsidRPr="002B323E">
        <w:rPr>
          <w:rFonts w:ascii="Times New Roman" w:eastAsia="Calibri" w:hAnsi="Times New Roman" w:cs="Times New Roman"/>
          <w:bCs/>
          <w:sz w:val="24"/>
          <w:szCs w:val="24"/>
        </w:rPr>
        <w:t>Лучший монтажник каркасно-обшивных конструкций:</w:t>
      </w:r>
    </w:p>
    <w:p w14:paraId="19721B5F" w14:textId="77777777" w:rsidR="002B323E" w:rsidRPr="002B323E" w:rsidRDefault="002B323E" w:rsidP="002B323E">
      <w:pPr>
        <w:spacing w:after="0" w:line="276" w:lineRule="auto"/>
        <w:ind w:firstLine="709"/>
        <w:contextualSpacing/>
        <w:jc w:val="both"/>
        <w:rPr>
          <w:rFonts w:ascii="Times New Roman" w:eastAsia="Calibri" w:hAnsi="Times New Roman" w:cs="Times New Roman"/>
          <w:bCs/>
          <w:sz w:val="24"/>
          <w:szCs w:val="24"/>
        </w:rPr>
      </w:pPr>
      <w:r w:rsidRPr="002B323E">
        <w:rPr>
          <w:rFonts w:ascii="Times New Roman" w:eastAsia="Calibri" w:hAnsi="Times New Roman" w:cs="Times New Roman"/>
          <w:bCs/>
          <w:sz w:val="24"/>
          <w:szCs w:val="24"/>
        </w:rPr>
        <w:t>1 место - Дмитрий Данилкин (ООО «АРКТИЧЕСКИЙ СТРОИТЕЛЬНЫЙ ТРЕСТ»);</w:t>
      </w:r>
    </w:p>
    <w:p w14:paraId="4990CF9F" w14:textId="77777777" w:rsidR="002B323E" w:rsidRPr="002B323E" w:rsidRDefault="002B323E" w:rsidP="002B323E">
      <w:pPr>
        <w:spacing w:after="0" w:line="276" w:lineRule="auto"/>
        <w:ind w:firstLine="709"/>
        <w:contextualSpacing/>
        <w:jc w:val="both"/>
        <w:rPr>
          <w:rFonts w:ascii="Times New Roman" w:eastAsia="Calibri" w:hAnsi="Times New Roman" w:cs="Times New Roman"/>
          <w:bCs/>
          <w:sz w:val="24"/>
          <w:szCs w:val="24"/>
        </w:rPr>
      </w:pPr>
      <w:r w:rsidRPr="002B323E">
        <w:rPr>
          <w:rFonts w:ascii="Times New Roman" w:eastAsia="Calibri" w:hAnsi="Times New Roman" w:cs="Times New Roman"/>
          <w:bCs/>
          <w:sz w:val="24"/>
          <w:szCs w:val="24"/>
        </w:rPr>
        <w:t>2 место - Арсений Куклин (ГАПОУ МО «МПК»);</w:t>
      </w:r>
    </w:p>
    <w:p w14:paraId="7BF6F875" w14:textId="5379E4DF" w:rsidR="002B323E" w:rsidRDefault="002B323E" w:rsidP="002B323E">
      <w:pPr>
        <w:spacing w:after="0" w:line="276" w:lineRule="auto"/>
        <w:ind w:firstLine="709"/>
        <w:contextualSpacing/>
        <w:jc w:val="both"/>
        <w:rPr>
          <w:rFonts w:ascii="Times New Roman" w:eastAsia="Calibri" w:hAnsi="Times New Roman" w:cs="Times New Roman"/>
          <w:bCs/>
          <w:sz w:val="24"/>
          <w:szCs w:val="24"/>
        </w:rPr>
      </w:pPr>
      <w:r w:rsidRPr="002B323E">
        <w:rPr>
          <w:rFonts w:ascii="Times New Roman" w:eastAsia="Calibri" w:hAnsi="Times New Roman" w:cs="Times New Roman"/>
          <w:bCs/>
          <w:sz w:val="24"/>
          <w:szCs w:val="24"/>
        </w:rPr>
        <w:t>3 место - Ольга Чурина (ГАПОУ МО «МПК»).</w:t>
      </w:r>
    </w:p>
    <w:p w14:paraId="13E34925" w14:textId="77777777" w:rsidR="002B323E" w:rsidRPr="002B323E" w:rsidRDefault="002B323E" w:rsidP="002B323E">
      <w:pPr>
        <w:spacing w:after="0" w:line="276" w:lineRule="auto"/>
        <w:ind w:firstLine="709"/>
        <w:contextualSpacing/>
        <w:jc w:val="both"/>
        <w:rPr>
          <w:rFonts w:ascii="Times New Roman" w:eastAsia="Calibri" w:hAnsi="Times New Roman" w:cs="Times New Roman"/>
          <w:bCs/>
          <w:sz w:val="24"/>
          <w:szCs w:val="24"/>
        </w:rPr>
      </w:pPr>
      <w:r w:rsidRPr="002B323E">
        <w:rPr>
          <w:rFonts w:ascii="Times New Roman" w:eastAsia="Calibri" w:hAnsi="Times New Roman" w:cs="Times New Roman"/>
          <w:bCs/>
          <w:sz w:val="24"/>
          <w:szCs w:val="24"/>
        </w:rPr>
        <w:t>Лучший штукатур:</w:t>
      </w:r>
    </w:p>
    <w:p w14:paraId="1179D3A8" w14:textId="77777777" w:rsidR="002B323E" w:rsidRPr="002B323E" w:rsidRDefault="002B323E" w:rsidP="002B323E">
      <w:pPr>
        <w:spacing w:after="0" w:line="276" w:lineRule="auto"/>
        <w:ind w:firstLine="709"/>
        <w:contextualSpacing/>
        <w:jc w:val="both"/>
        <w:rPr>
          <w:rFonts w:ascii="Times New Roman" w:eastAsia="Calibri" w:hAnsi="Times New Roman" w:cs="Times New Roman"/>
          <w:bCs/>
          <w:sz w:val="24"/>
          <w:szCs w:val="24"/>
        </w:rPr>
      </w:pPr>
      <w:r w:rsidRPr="002B323E">
        <w:rPr>
          <w:rFonts w:ascii="Times New Roman" w:eastAsia="Calibri" w:hAnsi="Times New Roman" w:cs="Times New Roman"/>
          <w:bCs/>
          <w:sz w:val="24"/>
          <w:szCs w:val="24"/>
        </w:rPr>
        <w:t>1 место - Катерина Соколова (ИП Доманевский В. В.);</w:t>
      </w:r>
    </w:p>
    <w:p w14:paraId="09B984E3" w14:textId="77777777" w:rsidR="002B323E" w:rsidRPr="002B323E" w:rsidRDefault="002B323E" w:rsidP="002B323E">
      <w:pPr>
        <w:spacing w:after="0" w:line="276" w:lineRule="auto"/>
        <w:ind w:firstLine="709"/>
        <w:contextualSpacing/>
        <w:jc w:val="both"/>
        <w:rPr>
          <w:rFonts w:ascii="Times New Roman" w:eastAsia="Calibri" w:hAnsi="Times New Roman" w:cs="Times New Roman"/>
          <w:bCs/>
          <w:sz w:val="24"/>
          <w:szCs w:val="24"/>
        </w:rPr>
      </w:pPr>
      <w:r w:rsidRPr="002B323E">
        <w:rPr>
          <w:rFonts w:ascii="Times New Roman" w:eastAsia="Calibri" w:hAnsi="Times New Roman" w:cs="Times New Roman"/>
          <w:bCs/>
          <w:sz w:val="24"/>
          <w:szCs w:val="24"/>
        </w:rPr>
        <w:t>2 место - Светлана Грязева (ООО «СТЭК»);</w:t>
      </w:r>
    </w:p>
    <w:p w14:paraId="2D2BBC6D" w14:textId="77777777" w:rsidR="002B323E" w:rsidRPr="002B323E" w:rsidRDefault="002B323E" w:rsidP="002B323E">
      <w:pPr>
        <w:spacing w:after="0" w:line="276" w:lineRule="auto"/>
        <w:ind w:firstLine="709"/>
        <w:contextualSpacing/>
        <w:jc w:val="both"/>
        <w:rPr>
          <w:rFonts w:ascii="Times New Roman" w:eastAsia="Calibri" w:hAnsi="Times New Roman" w:cs="Times New Roman"/>
          <w:bCs/>
          <w:sz w:val="24"/>
          <w:szCs w:val="24"/>
        </w:rPr>
      </w:pPr>
      <w:r w:rsidRPr="002B323E">
        <w:rPr>
          <w:rFonts w:ascii="Times New Roman" w:eastAsia="Calibri" w:hAnsi="Times New Roman" w:cs="Times New Roman"/>
          <w:bCs/>
          <w:sz w:val="24"/>
          <w:szCs w:val="24"/>
        </w:rPr>
        <w:t>3 место - Алёна Нестерова (ГАПОУ МО «МСК им. Н. Е. Момота»).</w:t>
      </w:r>
    </w:p>
    <w:p w14:paraId="171E49FB" w14:textId="346C268A" w:rsidR="002B323E" w:rsidRDefault="002B323E" w:rsidP="002B323E">
      <w:pPr>
        <w:spacing w:after="0" w:line="276" w:lineRule="auto"/>
        <w:ind w:firstLine="709"/>
        <w:contextualSpacing/>
        <w:jc w:val="both"/>
        <w:rPr>
          <w:rFonts w:ascii="Times New Roman" w:eastAsia="Calibri" w:hAnsi="Times New Roman" w:cs="Times New Roman"/>
          <w:bCs/>
          <w:sz w:val="24"/>
          <w:szCs w:val="24"/>
        </w:rPr>
      </w:pPr>
      <w:r w:rsidRPr="002B323E">
        <w:rPr>
          <w:rFonts w:ascii="Times New Roman" w:eastAsia="Calibri" w:hAnsi="Times New Roman" w:cs="Times New Roman"/>
          <w:bCs/>
          <w:sz w:val="24"/>
          <w:szCs w:val="24"/>
        </w:rPr>
        <w:t>Победители и призеры конкурса были награждены специальными дипломами и призами, ценными подарками от организаторов и партнера «Строймастера»-Северо-Западной сбытовой дирекции филиала Группы КНАУФ.</w:t>
      </w:r>
      <w:r w:rsidR="000B3503">
        <w:rPr>
          <w:rFonts w:ascii="Times New Roman" w:eastAsia="Calibri" w:hAnsi="Times New Roman" w:cs="Times New Roman"/>
          <w:bCs/>
          <w:sz w:val="24"/>
          <w:szCs w:val="24"/>
        </w:rPr>
        <w:t xml:space="preserve"> Обладатели первых мест приняли участие в федеральных этапах конкурса.</w:t>
      </w:r>
    </w:p>
    <w:p w14:paraId="216FEACE" w14:textId="340F5C57" w:rsidR="00110EF9" w:rsidRDefault="00BD75EB" w:rsidP="000B3503">
      <w:pPr>
        <w:spacing w:after="0" w:line="276" w:lineRule="auto"/>
        <w:ind w:firstLine="709"/>
        <w:contextualSpacing/>
        <w:jc w:val="both"/>
        <w:rPr>
          <w:rFonts w:ascii="Times New Roman" w:eastAsia="Calibri" w:hAnsi="Times New Roman" w:cs="Times New Roman"/>
          <w:bCs/>
          <w:sz w:val="24"/>
          <w:szCs w:val="24"/>
        </w:rPr>
      </w:pPr>
      <w:r w:rsidRPr="00BD75EB">
        <w:rPr>
          <w:rFonts w:ascii="Times New Roman" w:eastAsia="Calibri" w:hAnsi="Times New Roman" w:cs="Times New Roman"/>
          <w:bCs/>
          <w:sz w:val="24"/>
          <w:szCs w:val="24"/>
        </w:rPr>
        <w:t xml:space="preserve">  </w:t>
      </w:r>
    </w:p>
    <w:p w14:paraId="4C97207E" w14:textId="4DAF122A" w:rsidR="00110EF9" w:rsidRPr="00110EF9" w:rsidRDefault="00110EF9" w:rsidP="00110EF9">
      <w:pPr>
        <w:spacing w:after="0" w:line="276" w:lineRule="auto"/>
        <w:ind w:firstLine="709"/>
        <w:contextualSpacing/>
        <w:jc w:val="both"/>
        <w:rPr>
          <w:rFonts w:ascii="Times New Roman" w:eastAsia="Calibri" w:hAnsi="Times New Roman" w:cs="Times New Roman"/>
          <w:bCs/>
          <w:sz w:val="24"/>
          <w:szCs w:val="24"/>
        </w:rPr>
      </w:pPr>
      <w:r w:rsidRPr="00110EF9">
        <w:rPr>
          <w:rFonts w:ascii="Times New Roman" w:eastAsia="Calibri" w:hAnsi="Times New Roman" w:cs="Times New Roman"/>
          <w:bCs/>
          <w:sz w:val="24"/>
          <w:szCs w:val="24"/>
        </w:rPr>
        <w:t>Ассоциация СП "Созидатели" приняла участие во всероссийской отраслевой конференции «Строительный навигатор-2022. Курс на цифровизацию. Мурманск», которая прошла 2 декабря в Центре опережающей профессиональной подготовки Мурманского строительного колледжа имени Н.Е. Момота.</w:t>
      </w:r>
    </w:p>
    <w:p w14:paraId="6BA64B4A" w14:textId="42BAD06E" w:rsidR="00110EF9" w:rsidRDefault="00110EF9" w:rsidP="00110EF9">
      <w:pPr>
        <w:spacing w:after="0" w:line="276" w:lineRule="auto"/>
        <w:ind w:firstLine="709"/>
        <w:contextualSpacing/>
        <w:jc w:val="both"/>
        <w:rPr>
          <w:rFonts w:ascii="Times New Roman" w:eastAsia="Calibri" w:hAnsi="Times New Roman" w:cs="Times New Roman"/>
          <w:bCs/>
          <w:sz w:val="24"/>
          <w:szCs w:val="24"/>
        </w:rPr>
      </w:pPr>
      <w:r w:rsidRPr="00110EF9">
        <w:rPr>
          <w:rFonts w:ascii="Times New Roman" w:eastAsia="Calibri" w:hAnsi="Times New Roman" w:cs="Times New Roman"/>
          <w:bCs/>
          <w:sz w:val="24"/>
          <w:szCs w:val="24"/>
        </w:rPr>
        <w:t>В ходе конференции обсуждались: цифровая трансформация строительной отрасли, применение цифровых моделей на всех этапах строительства, среда общих данных, электронная платформа строительных сервисов, были представлены лучшие отечественные технологии в области цифровизации строительства, призванные заменить ушедшие с российского рынка Microsoft, AutoCAD и прочие.</w:t>
      </w:r>
    </w:p>
    <w:p w14:paraId="531EE293" w14:textId="5BB20673" w:rsidR="00BD75EB" w:rsidRPr="00BD75EB" w:rsidRDefault="00724D17" w:rsidP="00BD75EB">
      <w:pPr>
        <w:spacing w:after="0" w:line="276" w:lineRule="auto"/>
        <w:ind w:firstLine="709"/>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p>
    <w:p w14:paraId="5229B1E8" w14:textId="0AC43CA5" w:rsidR="00886B8D" w:rsidRDefault="00D977DA" w:rsidP="00F67FFC">
      <w:pPr>
        <w:spacing w:after="0" w:line="276" w:lineRule="auto"/>
        <w:ind w:firstLine="709"/>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Ассоциацией е</w:t>
      </w:r>
      <w:r w:rsidR="00886B8D">
        <w:rPr>
          <w:rFonts w:ascii="Times New Roman" w:eastAsia="Calibri" w:hAnsi="Times New Roman" w:cs="Times New Roman"/>
          <w:bCs/>
          <w:sz w:val="24"/>
          <w:szCs w:val="24"/>
        </w:rPr>
        <w:t xml:space="preserve">жеквартально </w:t>
      </w:r>
      <w:r w:rsidR="003C0464">
        <w:rPr>
          <w:rFonts w:ascii="Times New Roman" w:eastAsia="Calibri" w:hAnsi="Times New Roman" w:cs="Times New Roman"/>
          <w:bCs/>
          <w:sz w:val="24"/>
          <w:szCs w:val="24"/>
        </w:rPr>
        <w:t>предоставляются</w:t>
      </w:r>
      <w:r w:rsidR="00886B8D">
        <w:rPr>
          <w:rFonts w:ascii="Times New Roman" w:eastAsia="Calibri" w:hAnsi="Times New Roman" w:cs="Times New Roman"/>
          <w:bCs/>
          <w:sz w:val="24"/>
          <w:szCs w:val="24"/>
        </w:rPr>
        <w:t xml:space="preserve"> сведения о состоянии компенсационных фондов в Ростехнадзор РФ</w:t>
      </w:r>
      <w:r w:rsidR="00886B8D" w:rsidRPr="005D5AEB">
        <w:rPr>
          <w:rFonts w:ascii="Times New Roman" w:eastAsia="Calibri" w:hAnsi="Times New Roman" w:cs="Times New Roman"/>
          <w:bCs/>
          <w:sz w:val="24"/>
          <w:szCs w:val="24"/>
        </w:rPr>
        <w:t xml:space="preserve">, </w:t>
      </w:r>
      <w:r w:rsidR="000A5571" w:rsidRPr="005D5AEB">
        <w:rPr>
          <w:rFonts w:ascii="Times New Roman" w:eastAsia="Calibri" w:hAnsi="Times New Roman" w:cs="Times New Roman"/>
          <w:bCs/>
          <w:sz w:val="24"/>
          <w:szCs w:val="24"/>
        </w:rPr>
        <w:t xml:space="preserve">НОСТРОЙ, </w:t>
      </w:r>
      <w:r w:rsidR="00886B8D" w:rsidRPr="005D5AEB">
        <w:rPr>
          <w:rFonts w:ascii="Times New Roman" w:eastAsia="Calibri" w:hAnsi="Times New Roman" w:cs="Times New Roman"/>
          <w:bCs/>
          <w:sz w:val="24"/>
          <w:szCs w:val="24"/>
        </w:rPr>
        <w:t xml:space="preserve">а </w:t>
      </w:r>
      <w:r w:rsidR="00F67FFC" w:rsidRPr="005D5AEB">
        <w:rPr>
          <w:rFonts w:ascii="Times New Roman" w:eastAsia="Calibri" w:hAnsi="Times New Roman" w:cs="Times New Roman"/>
          <w:bCs/>
          <w:sz w:val="24"/>
          <w:szCs w:val="24"/>
        </w:rPr>
        <w:t>также</w:t>
      </w:r>
      <w:r w:rsidR="00886B8D">
        <w:rPr>
          <w:rFonts w:ascii="Times New Roman" w:eastAsia="Calibri" w:hAnsi="Times New Roman" w:cs="Times New Roman"/>
          <w:bCs/>
          <w:sz w:val="24"/>
          <w:szCs w:val="24"/>
        </w:rPr>
        <w:t xml:space="preserve"> информация размещается на официальном сайте Ассоциации и в Госреестре СРО</w:t>
      </w:r>
    </w:p>
    <w:tbl>
      <w:tblPr>
        <w:tblW w:w="9541" w:type="dxa"/>
        <w:tblInd w:w="93" w:type="dxa"/>
        <w:tblLook w:val="04A0" w:firstRow="1" w:lastRow="0" w:firstColumn="1" w:lastColumn="0" w:noHBand="0" w:noVBand="1"/>
      </w:tblPr>
      <w:tblGrid>
        <w:gridCol w:w="5005"/>
        <w:gridCol w:w="4536"/>
      </w:tblGrid>
      <w:tr w:rsidR="00110EF9" w:rsidRPr="0043362A" w14:paraId="64AE8EBB" w14:textId="77777777" w:rsidTr="00110EF9">
        <w:trPr>
          <w:trHeight w:val="1057"/>
        </w:trPr>
        <w:tc>
          <w:tcPr>
            <w:tcW w:w="50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D6CB19" w14:textId="4ECDEC85" w:rsidR="00110EF9" w:rsidRPr="0043362A" w:rsidRDefault="00110EF9" w:rsidP="001B4B67">
            <w:pPr>
              <w:spacing w:after="0" w:line="240" w:lineRule="auto"/>
              <w:contextualSpacing/>
              <w:rPr>
                <w:rFonts w:ascii="Times New Roman" w:eastAsia="Times New Roman" w:hAnsi="Times New Roman" w:cs="Times New Roman"/>
                <w:lang w:eastAsia="ru-RU"/>
              </w:rPr>
            </w:pPr>
            <w:r w:rsidRPr="0043362A">
              <w:rPr>
                <w:rFonts w:ascii="Times New Roman" w:eastAsia="Times New Roman" w:hAnsi="Times New Roman" w:cs="Times New Roman"/>
                <w:lang w:eastAsia="ru-RU"/>
              </w:rPr>
              <w:lastRenderedPageBreak/>
              <w:t xml:space="preserve">Размер КФ Возмещения вреда, размещенный на специальном счете, по состоянию на </w:t>
            </w:r>
            <w:r>
              <w:rPr>
                <w:rFonts w:ascii="Times New Roman" w:eastAsia="Times New Roman" w:hAnsi="Times New Roman" w:cs="Times New Roman"/>
                <w:lang w:eastAsia="ru-RU"/>
              </w:rPr>
              <w:t>3</w:t>
            </w:r>
            <w:r w:rsidRPr="0043362A">
              <w:rPr>
                <w:rFonts w:ascii="Times New Roman" w:eastAsia="Times New Roman" w:hAnsi="Times New Roman" w:cs="Times New Roman"/>
                <w:lang w:eastAsia="ru-RU"/>
              </w:rPr>
              <w:t>1.</w:t>
            </w:r>
            <w:r>
              <w:rPr>
                <w:rFonts w:ascii="Times New Roman" w:eastAsia="Times New Roman" w:hAnsi="Times New Roman" w:cs="Times New Roman"/>
                <w:lang w:eastAsia="ru-RU"/>
              </w:rPr>
              <w:t>12</w:t>
            </w:r>
            <w:r w:rsidRPr="0043362A">
              <w:rPr>
                <w:rFonts w:ascii="Times New Roman" w:eastAsia="Times New Roman" w:hAnsi="Times New Roman" w:cs="Times New Roman"/>
                <w:lang w:eastAsia="ru-RU"/>
              </w:rPr>
              <w:t>.202</w:t>
            </w:r>
            <w:r>
              <w:rPr>
                <w:rFonts w:ascii="Times New Roman" w:eastAsia="Times New Roman" w:hAnsi="Times New Roman" w:cs="Times New Roman"/>
                <w:lang w:eastAsia="ru-RU"/>
              </w:rPr>
              <w:t>2</w:t>
            </w:r>
            <w:r w:rsidRPr="0043362A">
              <w:rPr>
                <w:rFonts w:ascii="Times New Roman" w:eastAsia="Times New Roman" w:hAnsi="Times New Roman" w:cs="Times New Roman"/>
                <w:lang w:eastAsia="ru-RU"/>
              </w:rPr>
              <w:t>г.</w:t>
            </w:r>
          </w:p>
          <w:p w14:paraId="6C3A47F6" w14:textId="77777777" w:rsidR="00110EF9" w:rsidRPr="0043362A" w:rsidRDefault="00110EF9" w:rsidP="001B4B67">
            <w:pPr>
              <w:spacing w:after="0" w:line="240" w:lineRule="auto"/>
              <w:contextualSpacing/>
              <w:jc w:val="center"/>
              <w:rPr>
                <w:rFonts w:ascii="Times New Roman" w:eastAsia="Times New Roman" w:hAnsi="Times New Roman" w:cs="Times New Roman"/>
                <w:lang w:eastAsia="ru-RU"/>
              </w:rPr>
            </w:pPr>
            <w:r w:rsidRPr="0043362A">
              <w:rPr>
                <w:rFonts w:ascii="Times New Roman" w:eastAsia="Times New Roman" w:hAnsi="Times New Roman" w:cs="Times New Roman"/>
                <w:lang w:eastAsia="ru-RU"/>
              </w:rPr>
              <w:t>(руб.)</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7043660A" w14:textId="77777777" w:rsidR="00110EF9" w:rsidRPr="0043362A" w:rsidRDefault="00110EF9" w:rsidP="001B4B67">
            <w:pPr>
              <w:spacing w:after="0" w:line="240" w:lineRule="auto"/>
              <w:contextualSpacing/>
              <w:jc w:val="both"/>
              <w:rPr>
                <w:rFonts w:ascii="Times New Roman" w:eastAsia="Times New Roman" w:hAnsi="Times New Roman" w:cs="Times New Roman"/>
                <w:lang w:eastAsia="ru-RU"/>
              </w:rPr>
            </w:pPr>
            <w:r w:rsidRPr="0043362A">
              <w:rPr>
                <w:rFonts w:ascii="Times New Roman" w:eastAsia="Times New Roman" w:hAnsi="Times New Roman" w:cs="Times New Roman"/>
                <w:lang w:eastAsia="ru-RU"/>
              </w:rPr>
              <w:t>Наименование кредитной организации, в которой открыт специальный счет для размещения КФ Возмещения вреда</w:t>
            </w:r>
          </w:p>
        </w:tc>
      </w:tr>
      <w:tr w:rsidR="00110EF9" w:rsidRPr="0043362A" w14:paraId="167D9D1E" w14:textId="77777777" w:rsidTr="00110EF9">
        <w:trPr>
          <w:trHeight w:val="330"/>
        </w:trPr>
        <w:tc>
          <w:tcPr>
            <w:tcW w:w="5005" w:type="dxa"/>
            <w:tcBorders>
              <w:top w:val="nil"/>
              <w:left w:val="single" w:sz="4" w:space="0" w:color="auto"/>
              <w:bottom w:val="single" w:sz="4" w:space="0" w:color="auto"/>
              <w:right w:val="single" w:sz="4" w:space="0" w:color="auto"/>
            </w:tcBorders>
            <w:shd w:val="clear" w:color="auto" w:fill="auto"/>
            <w:vAlign w:val="center"/>
            <w:hideMark/>
          </w:tcPr>
          <w:p w14:paraId="17A69AF1" w14:textId="1F04ECD1" w:rsidR="00110EF9" w:rsidRPr="0043362A" w:rsidRDefault="00110EF9" w:rsidP="001B4B67">
            <w:pPr>
              <w:spacing w:after="0" w:line="240" w:lineRule="auto"/>
              <w:contextualSpacing/>
              <w:jc w:val="center"/>
              <w:rPr>
                <w:rFonts w:ascii="Times New Roman" w:eastAsia="Times New Roman" w:hAnsi="Times New Roman" w:cs="Times New Roman"/>
                <w:lang w:eastAsia="ru-RU"/>
              </w:rPr>
            </w:pPr>
            <w:r w:rsidRPr="00110EF9">
              <w:rPr>
                <w:rFonts w:ascii="Times New Roman" w:eastAsia="Times New Roman" w:hAnsi="Times New Roman" w:cs="Times New Roman"/>
                <w:lang w:eastAsia="ru-RU"/>
              </w:rPr>
              <w:t xml:space="preserve">67 980 977,68 </w:t>
            </w:r>
          </w:p>
        </w:tc>
        <w:tc>
          <w:tcPr>
            <w:tcW w:w="4536" w:type="dxa"/>
            <w:tcBorders>
              <w:top w:val="nil"/>
              <w:left w:val="nil"/>
              <w:bottom w:val="single" w:sz="4" w:space="0" w:color="auto"/>
              <w:right w:val="single" w:sz="4" w:space="0" w:color="auto"/>
            </w:tcBorders>
            <w:shd w:val="clear" w:color="auto" w:fill="auto"/>
            <w:vAlign w:val="center"/>
            <w:hideMark/>
          </w:tcPr>
          <w:p w14:paraId="31A15D1B" w14:textId="77777777" w:rsidR="00110EF9" w:rsidRPr="0043362A" w:rsidRDefault="00110EF9" w:rsidP="001B4B67">
            <w:pPr>
              <w:spacing w:after="0" w:line="240" w:lineRule="auto"/>
              <w:contextualSpacing/>
              <w:jc w:val="center"/>
              <w:rPr>
                <w:rFonts w:ascii="Times New Roman" w:eastAsia="Times New Roman" w:hAnsi="Times New Roman" w:cs="Times New Roman"/>
                <w:lang w:eastAsia="ru-RU"/>
              </w:rPr>
            </w:pPr>
            <w:r w:rsidRPr="0043362A">
              <w:rPr>
                <w:rFonts w:ascii="Times New Roman" w:eastAsia="Times New Roman" w:hAnsi="Times New Roman" w:cs="Times New Roman"/>
                <w:lang w:eastAsia="ru-RU"/>
              </w:rPr>
              <w:t>АО "АЛЬФА-БАНК"</w:t>
            </w:r>
          </w:p>
        </w:tc>
      </w:tr>
      <w:tr w:rsidR="00110EF9" w:rsidRPr="0043362A" w14:paraId="4E718263" w14:textId="77777777" w:rsidTr="00110EF9">
        <w:trPr>
          <w:trHeight w:val="1065"/>
        </w:trPr>
        <w:tc>
          <w:tcPr>
            <w:tcW w:w="50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F070CC" w14:textId="46557A0D" w:rsidR="00110EF9" w:rsidRPr="0043362A" w:rsidRDefault="00110EF9" w:rsidP="00110EF9">
            <w:pPr>
              <w:spacing w:after="0" w:line="240" w:lineRule="auto"/>
              <w:contextualSpacing/>
              <w:jc w:val="both"/>
              <w:rPr>
                <w:rFonts w:ascii="Times New Roman" w:eastAsia="Times New Roman" w:hAnsi="Times New Roman" w:cs="Times New Roman"/>
                <w:lang w:eastAsia="ru-RU"/>
              </w:rPr>
            </w:pPr>
            <w:r w:rsidRPr="0043362A">
              <w:rPr>
                <w:rFonts w:ascii="Times New Roman" w:eastAsia="Times New Roman" w:hAnsi="Times New Roman" w:cs="Times New Roman"/>
                <w:lang w:eastAsia="ru-RU"/>
              </w:rPr>
              <w:t xml:space="preserve">Размер КФ Обеспечения договорных обязательств, размещенный на специальном счете по состоянию на </w:t>
            </w:r>
            <w:r w:rsidRPr="00110EF9">
              <w:rPr>
                <w:rFonts w:ascii="Times New Roman" w:eastAsia="Times New Roman" w:hAnsi="Times New Roman" w:cs="Times New Roman"/>
                <w:lang w:eastAsia="ru-RU"/>
              </w:rPr>
              <w:t xml:space="preserve">31.12.2022г. </w:t>
            </w:r>
            <w:r w:rsidRPr="0043362A">
              <w:rPr>
                <w:rFonts w:ascii="Times New Roman" w:eastAsia="Times New Roman" w:hAnsi="Times New Roman" w:cs="Times New Roman"/>
                <w:lang w:eastAsia="ru-RU"/>
              </w:rPr>
              <w:t>(руб.)</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1799CE78" w14:textId="77777777" w:rsidR="00110EF9" w:rsidRPr="0043362A" w:rsidRDefault="00110EF9" w:rsidP="001B4B67">
            <w:pPr>
              <w:spacing w:after="0" w:line="240" w:lineRule="auto"/>
              <w:contextualSpacing/>
              <w:jc w:val="both"/>
              <w:rPr>
                <w:rFonts w:ascii="Times New Roman" w:eastAsia="Times New Roman" w:hAnsi="Times New Roman" w:cs="Times New Roman"/>
                <w:lang w:eastAsia="ru-RU"/>
              </w:rPr>
            </w:pPr>
            <w:r w:rsidRPr="0043362A">
              <w:rPr>
                <w:rFonts w:ascii="Times New Roman" w:eastAsia="Times New Roman" w:hAnsi="Times New Roman" w:cs="Times New Roman"/>
                <w:lang w:eastAsia="ru-RU"/>
              </w:rPr>
              <w:t>Наименование кредитной организации, в которой открыт специальный счет для размещения КФ Обеспечение договорных обязательств</w:t>
            </w:r>
          </w:p>
          <w:p w14:paraId="0292A285" w14:textId="77777777" w:rsidR="00110EF9" w:rsidRPr="0043362A" w:rsidRDefault="00110EF9" w:rsidP="001B4B67">
            <w:pPr>
              <w:spacing w:after="0" w:line="240" w:lineRule="auto"/>
              <w:contextualSpacing/>
              <w:rPr>
                <w:rFonts w:ascii="Times New Roman" w:eastAsia="Times New Roman" w:hAnsi="Times New Roman" w:cs="Times New Roman"/>
                <w:lang w:eastAsia="ru-RU"/>
              </w:rPr>
            </w:pPr>
          </w:p>
        </w:tc>
      </w:tr>
      <w:tr w:rsidR="00110EF9" w:rsidRPr="0043362A" w14:paraId="40641169" w14:textId="77777777" w:rsidTr="00110EF9">
        <w:trPr>
          <w:trHeight w:val="203"/>
        </w:trPr>
        <w:tc>
          <w:tcPr>
            <w:tcW w:w="5005" w:type="dxa"/>
            <w:tcBorders>
              <w:top w:val="nil"/>
              <w:left w:val="single" w:sz="4" w:space="0" w:color="auto"/>
              <w:bottom w:val="single" w:sz="4" w:space="0" w:color="auto"/>
              <w:right w:val="single" w:sz="4" w:space="0" w:color="auto"/>
            </w:tcBorders>
            <w:shd w:val="clear" w:color="auto" w:fill="auto"/>
            <w:vAlign w:val="center"/>
            <w:hideMark/>
          </w:tcPr>
          <w:p w14:paraId="73A3E109" w14:textId="3B45AA80" w:rsidR="00110EF9" w:rsidRPr="0043362A" w:rsidRDefault="00110EF9" w:rsidP="001B4B67">
            <w:pPr>
              <w:spacing w:after="0" w:line="240" w:lineRule="auto"/>
              <w:contextualSpacing/>
              <w:jc w:val="center"/>
              <w:rPr>
                <w:rFonts w:ascii="Times New Roman" w:eastAsia="Times New Roman" w:hAnsi="Times New Roman" w:cs="Times New Roman"/>
                <w:lang w:eastAsia="ru-RU"/>
              </w:rPr>
            </w:pPr>
            <w:r w:rsidRPr="00110EF9">
              <w:rPr>
                <w:rFonts w:ascii="Times New Roman" w:eastAsia="Times New Roman" w:hAnsi="Times New Roman" w:cs="Times New Roman"/>
                <w:lang w:eastAsia="ru-RU"/>
              </w:rPr>
              <w:t xml:space="preserve">37 995 359,57 </w:t>
            </w:r>
          </w:p>
        </w:tc>
        <w:tc>
          <w:tcPr>
            <w:tcW w:w="4536" w:type="dxa"/>
            <w:tcBorders>
              <w:top w:val="nil"/>
              <w:left w:val="nil"/>
              <w:bottom w:val="single" w:sz="4" w:space="0" w:color="auto"/>
              <w:right w:val="single" w:sz="4" w:space="0" w:color="auto"/>
            </w:tcBorders>
            <w:shd w:val="clear" w:color="auto" w:fill="auto"/>
            <w:vAlign w:val="center"/>
            <w:hideMark/>
          </w:tcPr>
          <w:p w14:paraId="391A48B5" w14:textId="77777777" w:rsidR="00110EF9" w:rsidRPr="0043362A" w:rsidRDefault="00110EF9" w:rsidP="001B4B67">
            <w:pPr>
              <w:spacing w:after="0" w:line="240" w:lineRule="auto"/>
              <w:contextualSpacing/>
              <w:jc w:val="center"/>
              <w:rPr>
                <w:rFonts w:ascii="Times New Roman" w:eastAsia="Times New Roman" w:hAnsi="Times New Roman" w:cs="Times New Roman"/>
                <w:lang w:eastAsia="ru-RU"/>
              </w:rPr>
            </w:pPr>
            <w:r w:rsidRPr="0043362A">
              <w:rPr>
                <w:rFonts w:ascii="Times New Roman" w:eastAsia="Times New Roman" w:hAnsi="Times New Roman" w:cs="Times New Roman"/>
                <w:lang w:eastAsia="ru-RU"/>
              </w:rPr>
              <w:t>ПАО СБЕРБАНК</w:t>
            </w:r>
          </w:p>
        </w:tc>
      </w:tr>
    </w:tbl>
    <w:p w14:paraId="345AA12A" w14:textId="615BF59D" w:rsidR="004B528A" w:rsidRPr="0043362A" w:rsidRDefault="00F67FFC" w:rsidP="00F67FFC">
      <w:pPr>
        <w:spacing w:after="0" w:line="276" w:lineRule="auto"/>
        <w:contextualSpacing/>
        <w:jc w:val="both"/>
        <w:rPr>
          <w:rFonts w:ascii="Times New Roman" w:hAnsi="Times New Roman" w:cs="Times New Roman"/>
          <w:sz w:val="28"/>
          <w:szCs w:val="28"/>
        </w:rPr>
      </w:pPr>
      <w:r>
        <w:rPr>
          <w:rFonts w:ascii="Times New Roman" w:eastAsia="Calibri" w:hAnsi="Times New Roman" w:cs="Times New Roman"/>
          <w:bCs/>
          <w:sz w:val="24"/>
          <w:szCs w:val="24"/>
        </w:rPr>
        <w:t xml:space="preserve"> </w:t>
      </w:r>
      <w:r w:rsidR="0013603E">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  </w:t>
      </w:r>
      <w:r w:rsidR="004B528A" w:rsidRPr="0043362A">
        <w:rPr>
          <w:rFonts w:ascii="Times New Roman" w:eastAsia="Calibri" w:hAnsi="Times New Roman" w:cs="Times New Roman"/>
          <w:bCs/>
          <w:sz w:val="24"/>
          <w:szCs w:val="24"/>
        </w:rPr>
        <w:t xml:space="preserve">Выплаты из компенсационных фондов </w:t>
      </w:r>
      <w:r w:rsidR="001419F8" w:rsidRPr="0043362A">
        <w:rPr>
          <w:rFonts w:ascii="Times New Roman" w:eastAsia="Calibri" w:hAnsi="Times New Roman" w:cs="Times New Roman"/>
          <w:bCs/>
          <w:sz w:val="24"/>
          <w:szCs w:val="24"/>
        </w:rPr>
        <w:t xml:space="preserve">в указанные периоды </w:t>
      </w:r>
      <w:r w:rsidR="004B528A" w:rsidRPr="0043362A">
        <w:rPr>
          <w:rFonts w:ascii="Times New Roman" w:eastAsia="Calibri" w:hAnsi="Times New Roman" w:cs="Times New Roman"/>
          <w:bCs/>
          <w:sz w:val="24"/>
          <w:szCs w:val="24"/>
        </w:rPr>
        <w:t>не производились.</w:t>
      </w:r>
    </w:p>
    <w:p w14:paraId="3A150BAB" w14:textId="77777777" w:rsidR="000B3503" w:rsidRDefault="004B528A" w:rsidP="00F53C33">
      <w:pPr>
        <w:spacing w:after="0" w:line="276" w:lineRule="auto"/>
        <w:contextualSpacing/>
        <w:jc w:val="both"/>
        <w:rPr>
          <w:rFonts w:ascii="Times New Roman" w:eastAsia="Calibri" w:hAnsi="Times New Roman" w:cs="Times New Roman"/>
          <w:bCs/>
          <w:sz w:val="24"/>
          <w:szCs w:val="24"/>
        </w:rPr>
      </w:pPr>
      <w:r w:rsidRPr="0043362A">
        <w:rPr>
          <w:rFonts w:ascii="Times New Roman" w:eastAsia="Calibri" w:hAnsi="Times New Roman" w:cs="Times New Roman"/>
          <w:bCs/>
          <w:sz w:val="24"/>
          <w:szCs w:val="24"/>
        </w:rPr>
        <w:t xml:space="preserve">          </w:t>
      </w:r>
      <w:r w:rsidR="0013603E">
        <w:rPr>
          <w:rFonts w:ascii="Times New Roman" w:eastAsia="Calibri" w:hAnsi="Times New Roman" w:cs="Times New Roman"/>
          <w:bCs/>
          <w:sz w:val="24"/>
          <w:szCs w:val="24"/>
        </w:rPr>
        <w:t xml:space="preserve">          </w:t>
      </w:r>
    </w:p>
    <w:p w14:paraId="13E5AADE" w14:textId="6863465B" w:rsidR="004B528A" w:rsidRDefault="000B3503" w:rsidP="00F53C33">
      <w:pPr>
        <w:spacing w:after="0" w:line="276" w:lineRule="auto"/>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13603E">
        <w:rPr>
          <w:rFonts w:ascii="Times New Roman" w:eastAsia="Calibri" w:hAnsi="Times New Roman" w:cs="Times New Roman"/>
          <w:bCs/>
          <w:sz w:val="24"/>
          <w:szCs w:val="24"/>
        </w:rPr>
        <w:t xml:space="preserve"> </w:t>
      </w:r>
      <w:r w:rsidR="004B528A" w:rsidRPr="0043362A">
        <w:rPr>
          <w:rFonts w:ascii="Times New Roman" w:eastAsia="Calibri" w:hAnsi="Times New Roman" w:cs="Times New Roman"/>
          <w:bCs/>
          <w:sz w:val="24"/>
          <w:szCs w:val="24"/>
        </w:rPr>
        <w:t xml:space="preserve">Бюджет Ассоциации формируется за счет поступлений, соответствующих </w:t>
      </w:r>
      <w:r w:rsidR="004B528A" w:rsidRPr="00A1542B">
        <w:rPr>
          <w:rFonts w:ascii="Times New Roman" w:eastAsia="Calibri" w:hAnsi="Times New Roman" w:cs="Times New Roman"/>
          <w:bCs/>
          <w:sz w:val="24"/>
          <w:szCs w:val="24"/>
        </w:rPr>
        <w:t xml:space="preserve">требованиям законодательства РФ и внутренним документам Ассоциации, в том числе: вступительных взносов (30 000 рублей – разовый платеж), членских взносов (8000 рублей в месяц). </w:t>
      </w:r>
    </w:p>
    <w:p w14:paraId="1EE6DF89" w14:textId="18412C6E" w:rsidR="00A1542B" w:rsidRDefault="00A1542B" w:rsidP="00F53C33">
      <w:pPr>
        <w:spacing w:after="0" w:line="276" w:lineRule="auto"/>
        <w:ind w:firstLine="708"/>
        <w:contextualSpacing/>
        <w:jc w:val="both"/>
        <w:rPr>
          <w:rFonts w:ascii="Times New Roman" w:eastAsia="Calibri" w:hAnsi="Times New Roman" w:cs="Times New Roman"/>
          <w:bCs/>
          <w:sz w:val="24"/>
          <w:szCs w:val="24"/>
        </w:rPr>
      </w:pPr>
      <w:r w:rsidRPr="00A1542B">
        <w:rPr>
          <w:rFonts w:ascii="Times New Roman" w:eastAsia="Calibri" w:hAnsi="Times New Roman" w:cs="Times New Roman"/>
          <w:bCs/>
          <w:sz w:val="24"/>
          <w:szCs w:val="24"/>
        </w:rPr>
        <w:t>Ассоциация в рамках утвержденной сметы на 202</w:t>
      </w:r>
      <w:r w:rsidR="00110EF9">
        <w:rPr>
          <w:rFonts w:ascii="Times New Roman" w:eastAsia="Calibri" w:hAnsi="Times New Roman" w:cs="Times New Roman"/>
          <w:bCs/>
          <w:sz w:val="24"/>
          <w:szCs w:val="24"/>
        </w:rPr>
        <w:t>2</w:t>
      </w:r>
      <w:r w:rsidRPr="00A1542B">
        <w:rPr>
          <w:rFonts w:ascii="Times New Roman" w:eastAsia="Calibri" w:hAnsi="Times New Roman" w:cs="Times New Roman"/>
          <w:bCs/>
          <w:sz w:val="24"/>
          <w:szCs w:val="24"/>
        </w:rPr>
        <w:t xml:space="preserve"> год исполнила все свои обязательства:</w:t>
      </w:r>
    </w:p>
    <w:tbl>
      <w:tblPr>
        <w:tblW w:w="9406" w:type="dxa"/>
        <w:tblLook w:val="04A0" w:firstRow="1" w:lastRow="0" w:firstColumn="1" w:lastColumn="0" w:noHBand="0" w:noVBand="1"/>
      </w:tblPr>
      <w:tblGrid>
        <w:gridCol w:w="1488"/>
        <w:gridCol w:w="5107"/>
        <w:gridCol w:w="1417"/>
        <w:gridCol w:w="1394"/>
      </w:tblGrid>
      <w:tr w:rsidR="00622B40" w:rsidRPr="00622B40" w14:paraId="7FBAC5BA" w14:textId="77777777" w:rsidTr="005D5AEB">
        <w:trPr>
          <w:trHeight w:val="450"/>
        </w:trPr>
        <w:tc>
          <w:tcPr>
            <w:tcW w:w="659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14:paraId="2DCFE634" w14:textId="77777777" w:rsidR="00622B40" w:rsidRPr="00622B40" w:rsidRDefault="00622B40" w:rsidP="00F53C33">
            <w:pPr>
              <w:spacing w:after="0" w:line="240" w:lineRule="auto"/>
              <w:jc w:val="center"/>
              <w:rPr>
                <w:rFonts w:ascii="Times New Roman" w:eastAsia="Times New Roman" w:hAnsi="Times New Roman" w:cs="Times New Roman"/>
                <w:i/>
                <w:iCs/>
                <w:color w:val="000000"/>
                <w:sz w:val="20"/>
                <w:szCs w:val="20"/>
                <w:lang w:eastAsia="ru-RU"/>
              </w:rPr>
            </w:pPr>
            <w:r w:rsidRPr="00622B40">
              <w:rPr>
                <w:rFonts w:ascii="Times New Roman" w:eastAsia="Times New Roman" w:hAnsi="Times New Roman" w:cs="Times New Roman"/>
                <w:i/>
                <w:iCs/>
                <w:color w:val="000000"/>
                <w:sz w:val="20"/>
                <w:szCs w:val="20"/>
                <w:lang w:eastAsia="ru-RU"/>
              </w:rPr>
              <w:t>Статья движение денежных средств</w:t>
            </w:r>
          </w:p>
        </w:tc>
        <w:tc>
          <w:tcPr>
            <w:tcW w:w="1417"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1BBF17FC" w14:textId="77777777" w:rsidR="00622B40" w:rsidRPr="00622B40" w:rsidRDefault="00622B40" w:rsidP="00F53C33">
            <w:pPr>
              <w:spacing w:after="0" w:line="240" w:lineRule="auto"/>
              <w:jc w:val="center"/>
              <w:rPr>
                <w:rFonts w:ascii="Times New Roman" w:eastAsia="Times New Roman" w:hAnsi="Times New Roman" w:cs="Times New Roman"/>
                <w:i/>
                <w:iCs/>
                <w:color w:val="000000"/>
                <w:sz w:val="20"/>
                <w:szCs w:val="20"/>
                <w:lang w:eastAsia="ru-RU"/>
              </w:rPr>
            </w:pPr>
            <w:r w:rsidRPr="00622B40">
              <w:rPr>
                <w:rFonts w:ascii="Times New Roman" w:eastAsia="Times New Roman" w:hAnsi="Times New Roman" w:cs="Times New Roman"/>
                <w:i/>
                <w:iCs/>
                <w:color w:val="000000"/>
                <w:sz w:val="20"/>
                <w:szCs w:val="20"/>
                <w:lang w:eastAsia="ru-RU"/>
              </w:rPr>
              <w:t>План</w:t>
            </w:r>
          </w:p>
        </w:tc>
        <w:tc>
          <w:tcPr>
            <w:tcW w:w="1394"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0D07CFC7" w14:textId="77777777" w:rsidR="00622B40" w:rsidRPr="00622B40" w:rsidRDefault="00622B40" w:rsidP="00F53C33">
            <w:pPr>
              <w:spacing w:after="0" w:line="240" w:lineRule="auto"/>
              <w:jc w:val="center"/>
              <w:rPr>
                <w:rFonts w:ascii="Times New Roman" w:eastAsia="Times New Roman" w:hAnsi="Times New Roman" w:cs="Times New Roman"/>
                <w:i/>
                <w:iCs/>
                <w:color w:val="000000"/>
                <w:sz w:val="20"/>
                <w:szCs w:val="20"/>
                <w:lang w:eastAsia="ru-RU"/>
              </w:rPr>
            </w:pPr>
            <w:r w:rsidRPr="00622B40">
              <w:rPr>
                <w:rFonts w:ascii="Times New Roman" w:eastAsia="Times New Roman" w:hAnsi="Times New Roman" w:cs="Times New Roman"/>
                <w:i/>
                <w:iCs/>
                <w:color w:val="000000"/>
                <w:sz w:val="20"/>
                <w:szCs w:val="20"/>
                <w:lang w:eastAsia="ru-RU"/>
              </w:rPr>
              <w:t>Факт</w:t>
            </w:r>
          </w:p>
        </w:tc>
      </w:tr>
      <w:tr w:rsidR="005D5AEB" w:rsidRPr="00622B40" w14:paraId="4837367A" w14:textId="77777777" w:rsidTr="005D5AEB">
        <w:trPr>
          <w:trHeight w:val="450"/>
        </w:trPr>
        <w:tc>
          <w:tcPr>
            <w:tcW w:w="6595" w:type="dxa"/>
            <w:gridSpan w:val="2"/>
            <w:vMerge/>
            <w:tcBorders>
              <w:top w:val="single" w:sz="4" w:space="0" w:color="auto"/>
              <w:left w:val="single" w:sz="4" w:space="0" w:color="auto"/>
              <w:bottom w:val="single" w:sz="4" w:space="0" w:color="000000"/>
              <w:right w:val="single" w:sz="4" w:space="0" w:color="000000"/>
            </w:tcBorders>
            <w:vAlign w:val="center"/>
            <w:hideMark/>
          </w:tcPr>
          <w:p w14:paraId="3B4078DE" w14:textId="77777777" w:rsidR="005D5AEB" w:rsidRPr="00622B40" w:rsidRDefault="005D5AEB" w:rsidP="00F53C33">
            <w:pPr>
              <w:spacing w:after="0" w:line="240" w:lineRule="auto"/>
              <w:rPr>
                <w:rFonts w:ascii="Times New Roman" w:eastAsia="Times New Roman" w:hAnsi="Times New Roman" w:cs="Times New Roman"/>
                <w:i/>
                <w:iCs/>
                <w:color w:val="000000"/>
                <w:sz w:val="20"/>
                <w:szCs w:val="20"/>
                <w:lang w:eastAsia="ru-RU"/>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33699FB6" w14:textId="77777777" w:rsidR="005D5AEB" w:rsidRPr="00622B40" w:rsidRDefault="005D5AEB" w:rsidP="00F53C33">
            <w:pPr>
              <w:spacing w:after="0" w:line="240" w:lineRule="auto"/>
              <w:rPr>
                <w:rFonts w:ascii="Times New Roman" w:eastAsia="Times New Roman" w:hAnsi="Times New Roman" w:cs="Times New Roman"/>
                <w:i/>
                <w:iCs/>
                <w:color w:val="000000"/>
                <w:sz w:val="20"/>
                <w:szCs w:val="20"/>
                <w:lang w:eastAsia="ru-RU"/>
              </w:rPr>
            </w:pPr>
          </w:p>
        </w:tc>
        <w:tc>
          <w:tcPr>
            <w:tcW w:w="1394" w:type="dxa"/>
            <w:vMerge/>
            <w:tcBorders>
              <w:top w:val="single" w:sz="4" w:space="0" w:color="auto"/>
              <w:left w:val="single" w:sz="4" w:space="0" w:color="auto"/>
              <w:bottom w:val="single" w:sz="4" w:space="0" w:color="000000"/>
              <w:right w:val="single" w:sz="4" w:space="0" w:color="auto"/>
            </w:tcBorders>
            <w:vAlign w:val="center"/>
            <w:hideMark/>
          </w:tcPr>
          <w:p w14:paraId="7620D265" w14:textId="77777777" w:rsidR="005D5AEB" w:rsidRPr="00622B40" w:rsidRDefault="005D5AEB" w:rsidP="00F53C33">
            <w:pPr>
              <w:spacing w:after="0" w:line="240" w:lineRule="auto"/>
              <w:rPr>
                <w:rFonts w:ascii="Times New Roman" w:eastAsia="Times New Roman" w:hAnsi="Times New Roman" w:cs="Times New Roman"/>
                <w:i/>
                <w:iCs/>
                <w:color w:val="000000"/>
                <w:sz w:val="20"/>
                <w:szCs w:val="20"/>
                <w:lang w:eastAsia="ru-RU"/>
              </w:rPr>
            </w:pPr>
          </w:p>
        </w:tc>
      </w:tr>
      <w:tr w:rsidR="005D5AEB" w:rsidRPr="00622B40" w14:paraId="640A6167" w14:textId="77777777" w:rsidTr="005D5AEB">
        <w:trPr>
          <w:trHeight w:val="450"/>
        </w:trPr>
        <w:tc>
          <w:tcPr>
            <w:tcW w:w="6595" w:type="dxa"/>
            <w:gridSpan w:val="2"/>
            <w:vMerge/>
            <w:tcBorders>
              <w:top w:val="single" w:sz="4" w:space="0" w:color="auto"/>
              <w:left w:val="single" w:sz="4" w:space="0" w:color="auto"/>
              <w:bottom w:val="single" w:sz="4" w:space="0" w:color="000000"/>
              <w:right w:val="single" w:sz="4" w:space="0" w:color="000000"/>
            </w:tcBorders>
            <w:vAlign w:val="center"/>
            <w:hideMark/>
          </w:tcPr>
          <w:p w14:paraId="0931B573" w14:textId="77777777" w:rsidR="005D5AEB" w:rsidRPr="00622B40" w:rsidRDefault="005D5AEB" w:rsidP="00F53C33">
            <w:pPr>
              <w:spacing w:after="0" w:line="240" w:lineRule="auto"/>
              <w:rPr>
                <w:rFonts w:ascii="Times New Roman" w:eastAsia="Times New Roman" w:hAnsi="Times New Roman" w:cs="Times New Roman"/>
                <w:i/>
                <w:iCs/>
                <w:color w:val="000000"/>
                <w:sz w:val="20"/>
                <w:szCs w:val="20"/>
                <w:lang w:eastAsia="ru-RU"/>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530AA90F" w14:textId="77777777" w:rsidR="005D5AEB" w:rsidRPr="00622B40" w:rsidRDefault="005D5AEB" w:rsidP="00F53C33">
            <w:pPr>
              <w:spacing w:after="0" w:line="240" w:lineRule="auto"/>
              <w:rPr>
                <w:rFonts w:ascii="Times New Roman" w:eastAsia="Times New Roman" w:hAnsi="Times New Roman" w:cs="Times New Roman"/>
                <w:i/>
                <w:iCs/>
                <w:color w:val="000000"/>
                <w:sz w:val="20"/>
                <w:szCs w:val="20"/>
                <w:lang w:eastAsia="ru-RU"/>
              </w:rPr>
            </w:pPr>
          </w:p>
        </w:tc>
        <w:tc>
          <w:tcPr>
            <w:tcW w:w="1394" w:type="dxa"/>
            <w:vMerge/>
            <w:tcBorders>
              <w:top w:val="single" w:sz="4" w:space="0" w:color="auto"/>
              <w:left w:val="single" w:sz="4" w:space="0" w:color="auto"/>
              <w:bottom w:val="single" w:sz="4" w:space="0" w:color="000000"/>
              <w:right w:val="single" w:sz="4" w:space="0" w:color="auto"/>
            </w:tcBorders>
            <w:vAlign w:val="center"/>
            <w:hideMark/>
          </w:tcPr>
          <w:p w14:paraId="5B048BB3" w14:textId="77777777" w:rsidR="005D5AEB" w:rsidRPr="00622B40" w:rsidRDefault="005D5AEB" w:rsidP="00F53C33">
            <w:pPr>
              <w:spacing w:after="0" w:line="240" w:lineRule="auto"/>
              <w:rPr>
                <w:rFonts w:ascii="Times New Roman" w:eastAsia="Times New Roman" w:hAnsi="Times New Roman" w:cs="Times New Roman"/>
                <w:i/>
                <w:iCs/>
                <w:color w:val="000000"/>
                <w:sz w:val="20"/>
                <w:szCs w:val="20"/>
                <w:lang w:eastAsia="ru-RU"/>
              </w:rPr>
            </w:pPr>
          </w:p>
        </w:tc>
      </w:tr>
      <w:tr w:rsidR="005D5AEB" w:rsidRPr="00622B40" w14:paraId="65260E25" w14:textId="77777777" w:rsidTr="00526ADB">
        <w:trPr>
          <w:trHeight w:val="34"/>
        </w:trPr>
        <w:tc>
          <w:tcPr>
            <w:tcW w:w="6595" w:type="dxa"/>
            <w:gridSpan w:val="2"/>
            <w:tcBorders>
              <w:top w:val="single" w:sz="4" w:space="0" w:color="auto"/>
              <w:left w:val="single" w:sz="4" w:space="0" w:color="auto"/>
              <w:bottom w:val="single" w:sz="4" w:space="0" w:color="auto"/>
              <w:right w:val="nil"/>
            </w:tcBorders>
            <w:shd w:val="clear" w:color="000000" w:fill="FFFFFF"/>
            <w:noWrap/>
            <w:vAlign w:val="center"/>
            <w:hideMark/>
          </w:tcPr>
          <w:p w14:paraId="0BCA1C7F" w14:textId="7FE0AB8D" w:rsidR="005D5AEB" w:rsidRPr="00622B40" w:rsidRDefault="005D5AEB" w:rsidP="005D5AEB">
            <w:pPr>
              <w:spacing w:after="0" w:line="240" w:lineRule="auto"/>
              <w:jc w:val="center"/>
              <w:rPr>
                <w:rFonts w:ascii="Times New Roman" w:eastAsia="Times New Roman" w:hAnsi="Times New Roman" w:cs="Times New Roman"/>
                <w:b/>
                <w:bCs/>
                <w:color w:val="000000"/>
                <w:sz w:val="20"/>
                <w:szCs w:val="20"/>
                <w:lang w:eastAsia="ru-RU"/>
              </w:rPr>
            </w:pPr>
            <w:r w:rsidRPr="00622B40">
              <w:rPr>
                <w:rFonts w:ascii="Times New Roman" w:eastAsia="Times New Roman" w:hAnsi="Times New Roman" w:cs="Times New Roman"/>
                <w:b/>
                <w:bCs/>
                <w:color w:val="000000"/>
                <w:sz w:val="20"/>
                <w:szCs w:val="20"/>
                <w:lang w:eastAsia="ru-RU"/>
              </w:rPr>
              <w:t>ДОХОДНАЯ ЧАСТЬ</w:t>
            </w:r>
          </w:p>
        </w:tc>
        <w:tc>
          <w:tcPr>
            <w:tcW w:w="1417" w:type="dxa"/>
            <w:tcBorders>
              <w:top w:val="nil"/>
              <w:left w:val="nil"/>
              <w:bottom w:val="single" w:sz="4" w:space="0" w:color="auto"/>
              <w:right w:val="nil"/>
            </w:tcBorders>
            <w:shd w:val="clear" w:color="000000" w:fill="FFFFFF"/>
            <w:noWrap/>
            <w:vAlign w:val="center"/>
            <w:hideMark/>
          </w:tcPr>
          <w:p w14:paraId="63B3EF2E" w14:textId="77777777" w:rsidR="005D5AEB" w:rsidRPr="00622B40" w:rsidRDefault="005D5AEB" w:rsidP="00F53C33">
            <w:pPr>
              <w:spacing w:after="0" w:line="240" w:lineRule="auto"/>
              <w:rPr>
                <w:rFonts w:ascii="Times New Roman" w:eastAsia="Times New Roman" w:hAnsi="Times New Roman" w:cs="Times New Roman"/>
                <w:b/>
                <w:bCs/>
                <w:color w:val="000000"/>
                <w:sz w:val="20"/>
                <w:szCs w:val="20"/>
                <w:lang w:eastAsia="ru-RU"/>
              </w:rPr>
            </w:pPr>
            <w:r w:rsidRPr="00622B40">
              <w:rPr>
                <w:rFonts w:ascii="Times New Roman" w:eastAsia="Times New Roman" w:hAnsi="Times New Roman" w:cs="Times New Roman"/>
                <w:b/>
                <w:bCs/>
                <w:color w:val="000000"/>
                <w:sz w:val="20"/>
                <w:szCs w:val="20"/>
                <w:lang w:eastAsia="ru-RU"/>
              </w:rPr>
              <w:t> </w:t>
            </w:r>
          </w:p>
        </w:tc>
        <w:tc>
          <w:tcPr>
            <w:tcW w:w="1394" w:type="dxa"/>
            <w:tcBorders>
              <w:top w:val="nil"/>
              <w:left w:val="nil"/>
              <w:bottom w:val="single" w:sz="4" w:space="0" w:color="auto"/>
              <w:right w:val="nil"/>
            </w:tcBorders>
            <w:shd w:val="clear" w:color="000000" w:fill="FFFFFF"/>
            <w:noWrap/>
            <w:vAlign w:val="center"/>
            <w:hideMark/>
          </w:tcPr>
          <w:p w14:paraId="08EB96A6" w14:textId="77777777" w:rsidR="005D5AEB" w:rsidRPr="00622B40" w:rsidRDefault="005D5AEB" w:rsidP="00F53C33">
            <w:pPr>
              <w:spacing w:after="0" w:line="240" w:lineRule="auto"/>
              <w:rPr>
                <w:rFonts w:ascii="Times New Roman" w:eastAsia="Times New Roman" w:hAnsi="Times New Roman" w:cs="Times New Roman"/>
                <w:b/>
                <w:bCs/>
                <w:color w:val="000000"/>
                <w:sz w:val="20"/>
                <w:szCs w:val="20"/>
                <w:lang w:eastAsia="ru-RU"/>
              </w:rPr>
            </w:pPr>
            <w:r w:rsidRPr="00622B40">
              <w:rPr>
                <w:rFonts w:ascii="Times New Roman" w:eastAsia="Times New Roman" w:hAnsi="Times New Roman" w:cs="Times New Roman"/>
                <w:b/>
                <w:bCs/>
                <w:color w:val="000000"/>
                <w:sz w:val="20"/>
                <w:szCs w:val="20"/>
                <w:lang w:eastAsia="ru-RU"/>
              </w:rPr>
              <w:t> </w:t>
            </w:r>
          </w:p>
        </w:tc>
      </w:tr>
      <w:tr w:rsidR="005D5AEB" w:rsidRPr="00622B40" w14:paraId="011DF9A3" w14:textId="77777777" w:rsidTr="005D5AEB">
        <w:trPr>
          <w:trHeight w:val="39"/>
        </w:trPr>
        <w:tc>
          <w:tcPr>
            <w:tcW w:w="6595"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14:paraId="7FF98923" w14:textId="77777777" w:rsidR="005D5AEB" w:rsidRPr="00622B40" w:rsidRDefault="005D5AEB" w:rsidP="00F53C33">
            <w:pPr>
              <w:spacing w:after="0" w:line="240" w:lineRule="auto"/>
              <w:rPr>
                <w:rFonts w:ascii="Times New Roman" w:eastAsia="Times New Roman" w:hAnsi="Times New Roman" w:cs="Times New Roman"/>
                <w:b/>
                <w:bCs/>
                <w:i/>
                <w:iCs/>
                <w:color w:val="000000"/>
                <w:sz w:val="20"/>
                <w:szCs w:val="20"/>
                <w:lang w:eastAsia="ru-RU"/>
              </w:rPr>
            </w:pPr>
            <w:r w:rsidRPr="00622B40">
              <w:rPr>
                <w:rFonts w:ascii="Times New Roman" w:eastAsia="Times New Roman" w:hAnsi="Times New Roman" w:cs="Times New Roman"/>
                <w:b/>
                <w:bCs/>
                <w:i/>
                <w:iCs/>
                <w:color w:val="000000"/>
                <w:sz w:val="20"/>
                <w:szCs w:val="20"/>
                <w:lang w:eastAsia="ru-RU"/>
              </w:rPr>
              <w:t>Итого доход</w:t>
            </w:r>
          </w:p>
        </w:tc>
        <w:tc>
          <w:tcPr>
            <w:tcW w:w="1417" w:type="dxa"/>
            <w:tcBorders>
              <w:top w:val="nil"/>
              <w:left w:val="nil"/>
              <w:bottom w:val="single" w:sz="4" w:space="0" w:color="auto"/>
              <w:right w:val="single" w:sz="4" w:space="0" w:color="auto"/>
            </w:tcBorders>
            <w:shd w:val="clear" w:color="000000" w:fill="FFFFFF"/>
            <w:noWrap/>
            <w:vAlign w:val="center"/>
            <w:hideMark/>
          </w:tcPr>
          <w:p w14:paraId="230F12E8" w14:textId="77777777" w:rsidR="005D5AEB" w:rsidRPr="00622B40" w:rsidRDefault="005D5AEB" w:rsidP="00F53C33">
            <w:pPr>
              <w:spacing w:after="0" w:line="240" w:lineRule="auto"/>
              <w:jc w:val="center"/>
              <w:rPr>
                <w:rFonts w:ascii="Times New Roman" w:eastAsia="Times New Roman" w:hAnsi="Times New Roman" w:cs="Times New Roman"/>
                <w:b/>
                <w:bCs/>
                <w:i/>
                <w:iCs/>
                <w:color w:val="000000"/>
                <w:sz w:val="20"/>
                <w:szCs w:val="20"/>
                <w:lang w:eastAsia="ru-RU"/>
              </w:rPr>
            </w:pPr>
            <w:r w:rsidRPr="00622B40">
              <w:rPr>
                <w:rFonts w:ascii="Times New Roman" w:eastAsia="Times New Roman" w:hAnsi="Times New Roman" w:cs="Times New Roman"/>
                <w:b/>
                <w:bCs/>
                <w:i/>
                <w:iCs/>
                <w:color w:val="000000"/>
                <w:sz w:val="20"/>
                <w:szCs w:val="20"/>
                <w:lang w:eastAsia="ru-RU"/>
              </w:rPr>
              <w:t xml:space="preserve">12 120 000,00  </w:t>
            </w:r>
          </w:p>
        </w:tc>
        <w:tc>
          <w:tcPr>
            <w:tcW w:w="1394" w:type="dxa"/>
            <w:tcBorders>
              <w:top w:val="nil"/>
              <w:left w:val="nil"/>
              <w:bottom w:val="single" w:sz="4" w:space="0" w:color="auto"/>
              <w:right w:val="single" w:sz="4" w:space="0" w:color="auto"/>
            </w:tcBorders>
            <w:shd w:val="clear" w:color="000000" w:fill="FFFFFF"/>
            <w:noWrap/>
            <w:vAlign w:val="center"/>
            <w:hideMark/>
          </w:tcPr>
          <w:p w14:paraId="14550641" w14:textId="77777777" w:rsidR="005D5AEB" w:rsidRPr="00622B40" w:rsidRDefault="005D5AEB" w:rsidP="00F53C33">
            <w:pPr>
              <w:spacing w:after="0" w:line="240" w:lineRule="auto"/>
              <w:jc w:val="center"/>
              <w:rPr>
                <w:rFonts w:ascii="Times New Roman" w:eastAsia="Times New Roman" w:hAnsi="Times New Roman" w:cs="Times New Roman"/>
                <w:b/>
                <w:bCs/>
                <w:i/>
                <w:iCs/>
                <w:color w:val="000000"/>
                <w:sz w:val="20"/>
                <w:szCs w:val="20"/>
                <w:lang w:eastAsia="ru-RU"/>
              </w:rPr>
            </w:pPr>
            <w:r w:rsidRPr="00622B40">
              <w:rPr>
                <w:rFonts w:ascii="Times New Roman" w:eastAsia="Times New Roman" w:hAnsi="Times New Roman" w:cs="Times New Roman"/>
                <w:b/>
                <w:bCs/>
                <w:i/>
                <w:iCs/>
                <w:color w:val="000000"/>
                <w:sz w:val="20"/>
                <w:szCs w:val="20"/>
                <w:lang w:eastAsia="ru-RU"/>
              </w:rPr>
              <w:t xml:space="preserve">11 559 267,14  </w:t>
            </w:r>
          </w:p>
        </w:tc>
      </w:tr>
      <w:tr w:rsidR="005D5AEB" w:rsidRPr="00622B40" w14:paraId="4068FABB" w14:textId="77777777" w:rsidTr="005D5AEB">
        <w:trPr>
          <w:trHeight w:val="34"/>
        </w:trPr>
        <w:tc>
          <w:tcPr>
            <w:tcW w:w="1488" w:type="dxa"/>
            <w:tcBorders>
              <w:top w:val="nil"/>
              <w:left w:val="single" w:sz="4" w:space="0" w:color="auto"/>
              <w:bottom w:val="single" w:sz="4" w:space="0" w:color="auto"/>
              <w:right w:val="single" w:sz="4" w:space="0" w:color="auto"/>
            </w:tcBorders>
            <w:shd w:val="clear" w:color="000000" w:fill="FFFFFF"/>
            <w:noWrap/>
            <w:vAlign w:val="bottom"/>
            <w:hideMark/>
          </w:tcPr>
          <w:p w14:paraId="75FEA08D" w14:textId="77777777" w:rsidR="005D5AEB" w:rsidRPr="00622B40" w:rsidRDefault="005D5AEB" w:rsidP="00F53C33">
            <w:pPr>
              <w:spacing w:after="0" w:line="240" w:lineRule="auto"/>
              <w:jc w:val="center"/>
              <w:rPr>
                <w:rFonts w:ascii="Times New Roman" w:eastAsia="Times New Roman" w:hAnsi="Times New Roman" w:cs="Times New Roman"/>
                <w:color w:val="000000"/>
                <w:sz w:val="20"/>
                <w:szCs w:val="20"/>
                <w:lang w:eastAsia="ru-RU"/>
              </w:rPr>
            </w:pPr>
            <w:r w:rsidRPr="00622B40">
              <w:rPr>
                <w:rFonts w:ascii="Times New Roman" w:eastAsia="Times New Roman" w:hAnsi="Times New Roman" w:cs="Times New Roman"/>
                <w:color w:val="000000"/>
                <w:sz w:val="20"/>
                <w:szCs w:val="20"/>
                <w:lang w:eastAsia="ru-RU"/>
              </w:rPr>
              <w:t>1.1</w:t>
            </w:r>
          </w:p>
        </w:tc>
        <w:tc>
          <w:tcPr>
            <w:tcW w:w="5107" w:type="dxa"/>
            <w:tcBorders>
              <w:top w:val="single" w:sz="4" w:space="0" w:color="auto"/>
              <w:left w:val="nil"/>
              <w:bottom w:val="single" w:sz="4" w:space="0" w:color="auto"/>
              <w:right w:val="single" w:sz="4" w:space="0" w:color="auto"/>
            </w:tcBorders>
            <w:shd w:val="clear" w:color="000000" w:fill="FFFFFF"/>
            <w:noWrap/>
            <w:vAlign w:val="bottom"/>
            <w:hideMark/>
          </w:tcPr>
          <w:p w14:paraId="44624639" w14:textId="77777777" w:rsidR="005D5AEB" w:rsidRPr="00622B40" w:rsidRDefault="005D5AEB" w:rsidP="00F53C33">
            <w:pPr>
              <w:spacing w:after="0" w:line="240" w:lineRule="auto"/>
              <w:rPr>
                <w:rFonts w:ascii="Times New Roman" w:eastAsia="Times New Roman" w:hAnsi="Times New Roman" w:cs="Times New Roman"/>
                <w:color w:val="000000"/>
                <w:sz w:val="20"/>
                <w:szCs w:val="20"/>
                <w:lang w:eastAsia="ru-RU"/>
              </w:rPr>
            </w:pPr>
            <w:r w:rsidRPr="00622B40">
              <w:rPr>
                <w:rFonts w:ascii="Times New Roman" w:eastAsia="Times New Roman" w:hAnsi="Times New Roman" w:cs="Times New Roman"/>
                <w:color w:val="000000"/>
                <w:sz w:val="20"/>
                <w:szCs w:val="20"/>
                <w:lang w:eastAsia="ru-RU"/>
              </w:rPr>
              <w:t>Членские взносы</w:t>
            </w:r>
          </w:p>
        </w:tc>
        <w:tc>
          <w:tcPr>
            <w:tcW w:w="1417" w:type="dxa"/>
            <w:tcBorders>
              <w:top w:val="nil"/>
              <w:left w:val="single" w:sz="4" w:space="0" w:color="auto"/>
              <w:bottom w:val="single" w:sz="4" w:space="0" w:color="auto"/>
              <w:right w:val="single" w:sz="4" w:space="0" w:color="auto"/>
            </w:tcBorders>
            <w:shd w:val="clear" w:color="000000" w:fill="FFFFFF"/>
            <w:noWrap/>
            <w:vAlign w:val="bottom"/>
            <w:hideMark/>
          </w:tcPr>
          <w:p w14:paraId="092CC79C" w14:textId="77777777" w:rsidR="005D5AEB" w:rsidRPr="00622B40" w:rsidRDefault="005D5AEB" w:rsidP="00F53C33">
            <w:pPr>
              <w:spacing w:after="0" w:line="240" w:lineRule="auto"/>
              <w:jc w:val="center"/>
              <w:rPr>
                <w:rFonts w:ascii="Times New Roman" w:eastAsia="Times New Roman" w:hAnsi="Times New Roman" w:cs="Times New Roman"/>
                <w:color w:val="000000"/>
                <w:sz w:val="20"/>
                <w:szCs w:val="20"/>
                <w:lang w:eastAsia="ru-RU"/>
              </w:rPr>
            </w:pPr>
            <w:r w:rsidRPr="00622B40">
              <w:rPr>
                <w:rFonts w:ascii="Times New Roman" w:eastAsia="Times New Roman" w:hAnsi="Times New Roman" w:cs="Times New Roman"/>
                <w:color w:val="000000"/>
                <w:sz w:val="20"/>
                <w:szCs w:val="20"/>
                <w:lang w:eastAsia="ru-RU"/>
              </w:rPr>
              <w:t xml:space="preserve">11 520 000,00  </w:t>
            </w:r>
          </w:p>
        </w:tc>
        <w:tc>
          <w:tcPr>
            <w:tcW w:w="1394" w:type="dxa"/>
            <w:tcBorders>
              <w:top w:val="nil"/>
              <w:left w:val="nil"/>
              <w:bottom w:val="single" w:sz="4" w:space="0" w:color="auto"/>
              <w:right w:val="single" w:sz="4" w:space="0" w:color="auto"/>
            </w:tcBorders>
            <w:shd w:val="clear" w:color="000000" w:fill="FFFFFF"/>
            <w:noWrap/>
            <w:vAlign w:val="bottom"/>
            <w:hideMark/>
          </w:tcPr>
          <w:p w14:paraId="15F2696A" w14:textId="77777777" w:rsidR="005D5AEB" w:rsidRPr="00622B40" w:rsidRDefault="005D5AEB" w:rsidP="00F53C33">
            <w:pPr>
              <w:spacing w:after="0" w:line="240" w:lineRule="auto"/>
              <w:jc w:val="center"/>
              <w:rPr>
                <w:rFonts w:ascii="Times New Roman" w:eastAsia="Times New Roman" w:hAnsi="Times New Roman" w:cs="Times New Roman"/>
                <w:color w:val="000000"/>
                <w:sz w:val="20"/>
                <w:szCs w:val="20"/>
                <w:lang w:eastAsia="ru-RU"/>
              </w:rPr>
            </w:pPr>
            <w:r w:rsidRPr="00622B40">
              <w:rPr>
                <w:rFonts w:ascii="Times New Roman" w:eastAsia="Times New Roman" w:hAnsi="Times New Roman" w:cs="Times New Roman"/>
                <w:color w:val="000000"/>
                <w:sz w:val="20"/>
                <w:szCs w:val="20"/>
                <w:lang w:eastAsia="ru-RU"/>
              </w:rPr>
              <w:t xml:space="preserve">10 715 000,00  </w:t>
            </w:r>
          </w:p>
        </w:tc>
      </w:tr>
      <w:tr w:rsidR="005D5AEB" w:rsidRPr="00622B40" w14:paraId="73ADA59F" w14:textId="77777777" w:rsidTr="005D5AEB">
        <w:trPr>
          <w:trHeight w:val="34"/>
        </w:trPr>
        <w:tc>
          <w:tcPr>
            <w:tcW w:w="1488" w:type="dxa"/>
            <w:tcBorders>
              <w:top w:val="nil"/>
              <w:left w:val="single" w:sz="4" w:space="0" w:color="auto"/>
              <w:bottom w:val="single" w:sz="4" w:space="0" w:color="auto"/>
              <w:right w:val="single" w:sz="4" w:space="0" w:color="auto"/>
            </w:tcBorders>
            <w:shd w:val="clear" w:color="000000" w:fill="FFFFFF"/>
            <w:noWrap/>
            <w:vAlign w:val="bottom"/>
            <w:hideMark/>
          </w:tcPr>
          <w:p w14:paraId="1667B320" w14:textId="77777777" w:rsidR="005D5AEB" w:rsidRPr="00622B40" w:rsidRDefault="005D5AEB" w:rsidP="00F53C33">
            <w:pPr>
              <w:spacing w:after="0" w:line="240" w:lineRule="auto"/>
              <w:jc w:val="center"/>
              <w:rPr>
                <w:rFonts w:ascii="Times New Roman" w:eastAsia="Times New Roman" w:hAnsi="Times New Roman" w:cs="Times New Roman"/>
                <w:color w:val="000000"/>
                <w:sz w:val="20"/>
                <w:szCs w:val="20"/>
                <w:lang w:eastAsia="ru-RU"/>
              </w:rPr>
            </w:pPr>
            <w:r w:rsidRPr="00622B40">
              <w:rPr>
                <w:rFonts w:ascii="Times New Roman" w:eastAsia="Times New Roman" w:hAnsi="Times New Roman" w:cs="Times New Roman"/>
                <w:color w:val="000000"/>
                <w:sz w:val="20"/>
                <w:szCs w:val="20"/>
                <w:lang w:eastAsia="ru-RU"/>
              </w:rPr>
              <w:t>1.2.</w:t>
            </w:r>
          </w:p>
        </w:tc>
        <w:tc>
          <w:tcPr>
            <w:tcW w:w="5107" w:type="dxa"/>
            <w:tcBorders>
              <w:top w:val="single" w:sz="4" w:space="0" w:color="auto"/>
              <w:left w:val="nil"/>
              <w:bottom w:val="single" w:sz="4" w:space="0" w:color="auto"/>
              <w:right w:val="single" w:sz="4" w:space="0" w:color="auto"/>
            </w:tcBorders>
            <w:shd w:val="clear" w:color="000000" w:fill="FFFFFF"/>
            <w:noWrap/>
            <w:vAlign w:val="bottom"/>
            <w:hideMark/>
          </w:tcPr>
          <w:p w14:paraId="234F8847" w14:textId="77777777" w:rsidR="005D5AEB" w:rsidRPr="00622B40" w:rsidRDefault="005D5AEB" w:rsidP="00F53C33">
            <w:pPr>
              <w:spacing w:after="0" w:line="240" w:lineRule="auto"/>
              <w:rPr>
                <w:rFonts w:ascii="Times New Roman" w:eastAsia="Times New Roman" w:hAnsi="Times New Roman" w:cs="Times New Roman"/>
                <w:color w:val="000000"/>
                <w:sz w:val="20"/>
                <w:szCs w:val="20"/>
                <w:lang w:eastAsia="ru-RU"/>
              </w:rPr>
            </w:pPr>
            <w:r w:rsidRPr="00622B40">
              <w:rPr>
                <w:rFonts w:ascii="Times New Roman" w:eastAsia="Times New Roman" w:hAnsi="Times New Roman" w:cs="Times New Roman"/>
                <w:color w:val="000000"/>
                <w:sz w:val="20"/>
                <w:szCs w:val="20"/>
                <w:lang w:eastAsia="ru-RU"/>
              </w:rPr>
              <w:t>Вступительные взносы</w:t>
            </w:r>
          </w:p>
        </w:tc>
        <w:tc>
          <w:tcPr>
            <w:tcW w:w="1417" w:type="dxa"/>
            <w:tcBorders>
              <w:top w:val="nil"/>
              <w:left w:val="single" w:sz="4" w:space="0" w:color="auto"/>
              <w:bottom w:val="single" w:sz="4" w:space="0" w:color="auto"/>
              <w:right w:val="single" w:sz="4" w:space="0" w:color="auto"/>
            </w:tcBorders>
            <w:shd w:val="clear" w:color="000000" w:fill="FFFFFF"/>
            <w:noWrap/>
            <w:vAlign w:val="bottom"/>
            <w:hideMark/>
          </w:tcPr>
          <w:p w14:paraId="3D2BC15E" w14:textId="77777777" w:rsidR="005D5AEB" w:rsidRPr="00622B40" w:rsidRDefault="005D5AEB" w:rsidP="00F53C33">
            <w:pPr>
              <w:spacing w:after="0" w:line="240" w:lineRule="auto"/>
              <w:jc w:val="center"/>
              <w:rPr>
                <w:rFonts w:ascii="Times New Roman" w:eastAsia="Times New Roman" w:hAnsi="Times New Roman" w:cs="Times New Roman"/>
                <w:color w:val="000000"/>
                <w:sz w:val="20"/>
                <w:szCs w:val="20"/>
                <w:lang w:eastAsia="ru-RU"/>
              </w:rPr>
            </w:pPr>
            <w:r w:rsidRPr="00622B40">
              <w:rPr>
                <w:rFonts w:ascii="Times New Roman" w:eastAsia="Times New Roman" w:hAnsi="Times New Roman" w:cs="Times New Roman"/>
                <w:color w:val="000000"/>
                <w:sz w:val="20"/>
                <w:szCs w:val="20"/>
                <w:lang w:eastAsia="ru-RU"/>
              </w:rPr>
              <w:t xml:space="preserve">600 000,00  </w:t>
            </w:r>
          </w:p>
        </w:tc>
        <w:tc>
          <w:tcPr>
            <w:tcW w:w="1394" w:type="dxa"/>
            <w:tcBorders>
              <w:top w:val="nil"/>
              <w:left w:val="nil"/>
              <w:bottom w:val="single" w:sz="4" w:space="0" w:color="auto"/>
              <w:right w:val="single" w:sz="4" w:space="0" w:color="auto"/>
            </w:tcBorders>
            <w:shd w:val="clear" w:color="000000" w:fill="FFFFFF"/>
            <w:noWrap/>
            <w:vAlign w:val="bottom"/>
            <w:hideMark/>
          </w:tcPr>
          <w:p w14:paraId="52A6081E" w14:textId="77777777" w:rsidR="005D5AEB" w:rsidRPr="00622B40" w:rsidRDefault="005D5AEB" w:rsidP="00F53C33">
            <w:pPr>
              <w:spacing w:after="0" w:line="240" w:lineRule="auto"/>
              <w:jc w:val="center"/>
              <w:rPr>
                <w:rFonts w:ascii="Times New Roman" w:eastAsia="Times New Roman" w:hAnsi="Times New Roman" w:cs="Times New Roman"/>
                <w:color w:val="000000"/>
                <w:sz w:val="20"/>
                <w:szCs w:val="20"/>
                <w:lang w:eastAsia="ru-RU"/>
              </w:rPr>
            </w:pPr>
            <w:r w:rsidRPr="00622B40">
              <w:rPr>
                <w:rFonts w:ascii="Times New Roman" w:eastAsia="Times New Roman" w:hAnsi="Times New Roman" w:cs="Times New Roman"/>
                <w:color w:val="000000"/>
                <w:sz w:val="20"/>
                <w:szCs w:val="20"/>
                <w:lang w:eastAsia="ru-RU"/>
              </w:rPr>
              <w:t xml:space="preserve">660 000,00  </w:t>
            </w:r>
          </w:p>
        </w:tc>
      </w:tr>
      <w:tr w:rsidR="005D5AEB" w:rsidRPr="00622B40" w14:paraId="016DF18E" w14:textId="77777777" w:rsidTr="005D5AEB">
        <w:trPr>
          <w:trHeight w:val="34"/>
        </w:trPr>
        <w:tc>
          <w:tcPr>
            <w:tcW w:w="1488" w:type="dxa"/>
            <w:tcBorders>
              <w:top w:val="nil"/>
              <w:left w:val="single" w:sz="4" w:space="0" w:color="auto"/>
              <w:bottom w:val="nil"/>
              <w:right w:val="single" w:sz="4" w:space="0" w:color="auto"/>
            </w:tcBorders>
            <w:shd w:val="clear" w:color="000000" w:fill="FFFFFF"/>
            <w:vAlign w:val="center"/>
            <w:hideMark/>
          </w:tcPr>
          <w:p w14:paraId="67B7C75C" w14:textId="77777777" w:rsidR="005D5AEB" w:rsidRPr="00622B40" w:rsidRDefault="005D5AEB" w:rsidP="00F53C33">
            <w:pPr>
              <w:spacing w:after="0" w:line="240" w:lineRule="auto"/>
              <w:jc w:val="center"/>
              <w:rPr>
                <w:rFonts w:ascii="Times New Roman" w:eastAsia="Times New Roman" w:hAnsi="Times New Roman" w:cs="Times New Roman"/>
                <w:color w:val="000000"/>
                <w:sz w:val="20"/>
                <w:szCs w:val="20"/>
                <w:lang w:eastAsia="ru-RU"/>
              </w:rPr>
            </w:pPr>
            <w:r w:rsidRPr="00622B40">
              <w:rPr>
                <w:rFonts w:ascii="Times New Roman" w:eastAsia="Times New Roman" w:hAnsi="Times New Roman" w:cs="Times New Roman"/>
                <w:color w:val="000000"/>
                <w:sz w:val="20"/>
                <w:szCs w:val="20"/>
                <w:lang w:eastAsia="ru-RU"/>
              </w:rPr>
              <w:t>1.3.</w:t>
            </w:r>
          </w:p>
        </w:tc>
        <w:tc>
          <w:tcPr>
            <w:tcW w:w="5107" w:type="dxa"/>
            <w:tcBorders>
              <w:top w:val="single" w:sz="4" w:space="0" w:color="auto"/>
              <w:left w:val="nil"/>
              <w:bottom w:val="nil"/>
              <w:right w:val="single" w:sz="4" w:space="0" w:color="000000"/>
            </w:tcBorders>
            <w:shd w:val="clear" w:color="000000" w:fill="FFFFFF"/>
            <w:vAlign w:val="bottom"/>
            <w:hideMark/>
          </w:tcPr>
          <w:p w14:paraId="10680558" w14:textId="1E535105" w:rsidR="005D5AEB" w:rsidRPr="00622B40" w:rsidRDefault="005D5AEB" w:rsidP="00F53C33">
            <w:pPr>
              <w:spacing w:after="0" w:line="240" w:lineRule="auto"/>
              <w:rPr>
                <w:rFonts w:ascii="Times New Roman" w:eastAsia="Times New Roman" w:hAnsi="Times New Roman" w:cs="Times New Roman"/>
                <w:color w:val="000000"/>
                <w:sz w:val="20"/>
                <w:szCs w:val="20"/>
                <w:lang w:eastAsia="ru-RU"/>
              </w:rPr>
            </w:pPr>
            <w:r w:rsidRPr="00622B40">
              <w:rPr>
                <w:rFonts w:ascii="Times New Roman" w:eastAsia="Times New Roman" w:hAnsi="Times New Roman" w:cs="Times New Roman"/>
                <w:color w:val="000000"/>
                <w:sz w:val="20"/>
                <w:szCs w:val="20"/>
                <w:lang w:eastAsia="ru-RU"/>
              </w:rPr>
              <w:t>Оказание возмездных услуг, не запрещённых законодательством РФ:</w:t>
            </w:r>
          </w:p>
        </w:tc>
        <w:tc>
          <w:tcPr>
            <w:tcW w:w="1417" w:type="dxa"/>
            <w:tcBorders>
              <w:top w:val="nil"/>
              <w:left w:val="nil"/>
              <w:bottom w:val="nil"/>
              <w:right w:val="single" w:sz="4" w:space="0" w:color="auto"/>
            </w:tcBorders>
            <w:shd w:val="clear" w:color="000000" w:fill="FFFFFF"/>
            <w:vAlign w:val="center"/>
            <w:hideMark/>
          </w:tcPr>
          <w:p w14:paraId="01A1AA2F" w14:textId="77777777" w:rsidR="005D5AEB" w:rsidRPr="00622B40" w:rsidRDefault="005D5AEB" w:rsidP="00F53C33">
            <w:pPr>
              <w:spacing w:after="0" w:line="240" w:lineRule="auto"/>
              <w:jc w:val="center"/>
              <w:rPr>
                <w:rFonts w:ascii="Times New Roman" w:eastAsia="Times New Roman" w:hAnsi="Times New Roman" w:cs="Times New Roman"/>
                <w:color w:val="000000"/>
                <w:sz w:val="20"/>
                <w:szCs w:val="20"/>
                <w:lang w:eastAsia="ru-RU"/>
              </w:rPr>
            </w:pPr>
            <w:r w:rsidRPr="00622B40">
              <w:rPr>
                <w:rFonts w:ascii="Times New Roman" w:eastAsia="Times New Roman" w:hAnsi="Times New Roman" w:cs="Times New Roman"/>
                <w:color w:val="000000"/>
                <w:sz w:val="20"/>
                <w:szCs w:val="20"/>
                <w:lang w:eastAsia="ru-RU"/>
              </w:rPr>
              <w:t xml:space="preserve">0,00  </w:t>
            </w:r>
          </w:p>
        </w:tc>
        <w:tc>
          <w:tcPr>
            <w:tcW w:w="1394" w:type="dxa"/>
            <w:tcBorders>
              <w:top w:val="nil"/>
              <w:left w:val="nil"/>
              <w:bottom w:val="nil"/>
              <w:right w:val="single" w:sz="4" w:space="0" w:color="auto"/>
            </w:tcBorders>
            <w:shd w:val="clear" w:color="000000" w:fill="FFFFFF"/>
            <w:vAlign w:val="center"/>
            <w:hideMark/>
          </w:tcPr>
          <w:p w14:paraId="320A7CCE" w14:textId="77777777" w:rsidR="005D5AEB" w:rsidRPr="00622B40" w:rsidRDefault="005D5AEB" w:rsidP="00F53C33">
            <w:pPr>
              <w:spacing w:after="0" w:line="240" w:lineRule="auto"/>
              <w:jc w:val="center"/>
              <w:rPr>
                <w:rFonts w:ascii="Times New Roman" w:eastAsia="Times New Roman" w:hAnsi="Times New Roman" w:cs="Times New Roman"/>
                <w:color w:val="000000"/>
                <w:sz w:val="20"/>
                <w:szCs w:val="20"/>
                <w:lang w:eastAsia="ru-RU"/>
              </w:rPr>
            </w:pPr>
            <w:r w:rsidRPr="00622B40">
              <w:rPr>
                <w:rFonts w:ascii="Times New Roman" w:eastAsia="Times New Roman" w:hAnsi="Times New Roman" w:cs="Times New Roman"/>
                <w:color w:val="000000"/>
                <w:sz w:val="20"/>
                <w:szCs w:val="20"/>
                <w:lang w:eastAsia="ru-RU"/>
              </w:rPr>
              <w:t xml:space="preserve">184 267,14  </w:t>
            </w:r>
          </w:p>
        </w:tc>
      </w:tr>
      <w:tr w:rsidR="005D5AEB" w:rsidRPr="00622B40" w14:paraId="35559BE0" w14:textId="77777777" w:rsidTr="005D5AEB">
        <w:trPr>
          <w:trHeight w:val="34"/>
        </w:trPr>
        <w:tc>
          <w:tcPr>
            <w:tcW w:w="148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1D87866" w14:textId="77777777" w:rsidR="005D5AEB" w:rsidRPr="00622B40" w:rsidRDefault="005D5AEB" w:rsidP="00F53C33">
            <w:pPr>
              <w:spacing w:after="0" w:line="240" w:lineRule="auto"/>
              <w:jc w:val="center"/>
              <w:rPr>
                <w:rFonts w:ascii="Times New Roman" w:eastAsia="Times New Roman" w:hAnsi="Times New Roman" w:cs="Times New Roman"/>
                <w:color w:val="000000"/>
                <w:sz w:val="20"/>
                <w:szCs w:val="20"/>
                <w:lang w:eastAsia="ru-RU"/>
              </w:rPr>
            </w:pPr>
            <w:r w:rsidRPr="00622B40">
              <w:rPr>
                <w:rFonts w:ascii="Times New Roman" w:eastAsia="Times New Roman" w:hAnsi="Times New Roman" w:cs="Times New Roman"/>
                <w:color w:val="000000"/>
                <w:sz w:val="20"/>
                <w:szCs w:val="20"/>
                <w:lang w:eastAsia="ru-RU"/>
              </w:rPr>
              <w:t>1.4.</w:t>
            </w:r>
          </w:p>
        </w:tc>
        <w:tc>
          <w:tcPr>
            <w:tcW w:w="5107" w:type="dxa"/>
            <w:tcBorders>
              <w:top w:val="single" w:sz="4" w:space="0" w:color="auto"/>
              <w:left w:val="nil"/>
              <w:bottom w:val="single" w:sz="4" w:space="0" w:color="auto"/>
              <w:right w:val="single" w:sz="4" w:space="0" w:color="auto"/>
            </w:tcBorders>
            <w:shd w:val="clear" w:color="000000" w:fill="FFFFFF"/>
            <w:noWrap/>
            <w:vAlign w:val="bottom"/>
            <w:hideMark/>
          </w:tcPr>
          <w:p w14:paraId="188FDA84" w14:textId="77777777" w:rsidR="005D5AEB" w:rsidRPr="00622B40" w:rsidRDefault="005D5AEB" w:rsidP="00F53C33">
            <w:pPr>
              <w:spacing w:after="0" w:line="240" w:lineRule="auto"/>
              <w:rPr>
                <w:rFonts w:ascii="Times New Roman" w:eastAsia="Times New Roman" w:hAnsi="Times New Roman" w:cs="Times New Roman"/>
                <w:color w:val="000000"/>
                <w:sz w:val="20"/>
                <w:szCs w:val="20"/>
                <w:lang w:eastAsia="ru-RU"/>
              </w:rPr>
            </w:pPr>
            <w:r w:rsidRPr="00622B40">
              <w:rPr>
                <w:rFonts w:ascii="Times New Roman" w:eastAsia="Times New Roman" w:hAnsi="Times New Roman" w:cs="Times New Roman"/>
                <w:color w:val="000000"/>
                <w:sz w:val="20"/>
                <w:szCs w:val="20"/>
                <w:lang w:eastAsia="ru-RU"/>
              </w:rPr>
              <w:t>Пожертвование</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1BEC9E6" w14:textId="77777777" w:rsidR="005D5AEB" w:rsidRPr="00622B40" w:rsidRDefault="005D5AEB" w:rsidP="00F53C33">
            <w:pPr>
              <w:spacing w:after="0" w:line="240" w:lineRule="auto"/>
              <w:jc w:val="center"/>
              <w:rPr>
                <w:rFonts w:ascii="Times New Roman" w:eastAsia="Times New Roman" w:hAnsi="Times New Roman" w:cs="Times New Roman"/>
                <w:color w:val="000000"/>
                <w:sz w:val="20"/>
                <w:szCs w:val="20"/>
                <w:lang w:eastAsia="ru-RU"/>
              </w:rPr>
            </w:pPr>
            <w:r w:rsidRPr="00622B40">
              <w:rPr>
                <w:rFonts w:ascii="Times New Roman" w:eastAsia="Times New Roman" w:hAnsi="Times New Roman" w:cs="Times New Roman"/>
                <w:color w:val="000000"/>
                <w:sz w:val="20"/>
                <w:szCs w:val="20"/>
                <w:lang w:eastAsia="ru-RU"/>
              </w:rPr>
              <w:t xml:space="preserve">0,00  </w:t>
            </w:r>
          </w:p>
        </w:tc>
        <w:tc>
          <w:tcPr>
            <w:tcW w:w="1394" w:type="dxa"/>
            <w:tcBorders>
              <w:top w:val="single" w:sz="4" w:space="0" w:color="auto"/>
              <w:left w:val="nil"/>
              <w:bottom w:val="single" w:sz="4" w:space="0" w:color="auto"/>
              <w:right w:val="single" w:sz="4" w:space="0" w:color="auto"/>
            </w:tcBorders>
            <w:shd w:val="clear" w:color="000000" w:fill="FFFFFF"/>
            <w:noWrap/>
            <w:vAlign w:val="bottom"/>
            <w:hideMark/>
          </w:tcPr>
          <w:p w14:paraId="6F54757D" w14:textId="77777777" w:rsidR="005D5AEB" w:rsidRPr="00622B40" w:rsidRDefault="005D5AEB" w:rsidP="00F53C33">
            <w:pPr>
              <w:spacing w:after="0" w:line="240" w:lineRule="auto"/>
              <w:jc w:val="center"/>
              <w:rPr>
                <w:rFonts w:ascii="Times New Roman" w:eastAsia="Times New Roman" w:hAnsi="Times New Roman" w:cs="Times New Roman"/>
                <w:color w:val="000000"/>
                <w:sz w:val="20"/>
                <w:szCs w:val="20"/>
                <w:lang w:eastAsia="ru-RU"/>
              </w:rPr>
            </w:pPr>
            <w:r w:rsidRPr="00622B40">
              <w:rPr>
                <w:rFonts w:ascii="Times New Roman" w:eastAsia="Times New Roman" w:hAnsi="Times New Roman" w:cs="Times New Roman"/>
                <w:color w:val="000000"/>
                <w:sz w:val="20"/>
                <w:szCs w:val="20"/>
                <w:lang w:eastAsia="ru-RU"/>
              </w:rPr>
              <w:t xml:space="preserve">0,00  </w:t>
            </w:r>
          </w:p>
        </w:tc>
      </w:tr>
      <w:tr w:rsidR="005D5AEB" w:rsidRPr="00622B40" w14:paraId="12F2DE18" w14:textId="77777777" w:rsidTr="0066091D">
        <w:trPr>
          <w:trHeight w:val="34"/>
        </w:trPr>
        <w:tc>
          <w:tcPr>
            <w:tcW w:w="6595" w:type="dxa"/>
            <w:gridSpan w:val="2"/>
            <w:tcBorders>
              <w:top w:val="single" w:sz="4" w:space="0" w:color="auto"/>
              <w:left w:val="single" w:sz="4" w:space="0" w:color="auto"/>
              <w:bottom w:val="single" w:sz="4" w:space="0" w:color="auto"/>
              <w:right w:val="nil"/>
            </w:tcBorders>
            <w:shd w:val="clear" w:color="000000" w:fill="FFFFFF"/>
            <w:noWrap/>
            <w:vAlign w:val="center"/>
            <w:hideMark/>
          </w:tcPr>
          <w:p w14:paraId="58D404AF" w14:textId="62126CF9" w:rsidR="005D5AEB" w:rsidRPr="00622B40" w:rsidRDefault="005D5AEB" w:rsidP="005D5AEB">
            <w:pPr>
              <w:spacing w:after="0" w:line="240" w:lineRule="auto"/>
              <w:jc w:val="center"/>
              <w:rPr>
                <w:rFonts w:ascii="Times New Roman" w:eastAsia="Times New Roman" w:hAnsi="Times New Roman" w:cs="Times New Roman"/>
                <w:b/>
                <w:bCs/>
                <w:color w:val="000000"/>
                <w:sz w:val="20"/>
                <w:szCs w:val="20"/>
                <w:lang w:eastAsia="ru-RU"/>
              </w:rPr>
            </w:pPr>
            <w:r w:rsidRPr="00622B40">
              <w:rPr>
                <w:rFonts w:ascii="Times New Roman" w:eastAsia="Times New Roman" w:hAnsi="Times New Roman" w:cs="Times New Roman"/>
                <w:b/>
                <w:bCs/>
                <w:color w:val="000000"/>
                <w:sz w:val="20"/>
                <w:szCs w:val="20"/>
                <w:lang w:eastAsia="ru-RU"/>
              </w:rPr>
              <w:t>РАСХОДНАЯ ЧАСТЬ</w:t>
            </w:r>
          </w:p>
        </w:tc>
        <w:tc>
          <w:tcPr>
            <w:tcW w:w="1417" w:type="dxa"/>
            <w:tcBorders>
              <w:top w:val="nil"/>
              <w:left w:val="nil"/>
              <w:bottom w:val="single" w:sz="4" w:space="0" w:color="auto"/>
              <w:right w:val="single" w:sz="4" w:space="0" w:color="auto"/>
            </w:tcBorders>
            <w:shd w:val="clear" w:color="000000" w:fill="FFFFFF"/>
            <w:noWrap/>
            <w:vAlign w:val="center"/>
            <w:hideMark/>
          </w:tcPr>
          <w:p w14:paraId="58C49832" w14:textId="77777777" w:rsidR="005D5AEB" w:rsidRPr="00622B40" w:rsidRDefault="005D5AEB" w:rsidP="00F53C33">
            <w:pPr>
              <w:spacing w:after="0" w:line="240" w:lineRule="auto"/>
              <w:rPr>
                <w:rFonts w:ascii="Times New Roman" w:eastAsia="Times New Roman" w:hAnsi="Times New Roman" w:cs="Times New Roman"/>
                <w:b/>
                <w:bCs/>
                <w:color w:val="000000"/>
                <w:sz w:val="20"/>
                <w:szCs w:val="20"/>
                <w:lang w:eastAsia="ru-RU"/>
              </w:rPr>
            </w:pPr>
            <w:r w:rsidRPr="00622B40">
              <w:rPr>
                <w:rFonts w:ascii="Times New Roman" w:eastAsia="Times New Roman" w:hAnsi="Times New Roman" w:cs="Times New Roman"/>
                <w:b/>
                <w:bCs/>
                <w:color w:val="000000"/>
                <w:sz w:val="20"/>
                <w:szCs w:val="20"/>
                <w:lang w:eastAsia="ru-RU"/>
              </w:rPr>
              <w:t> </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0FA237" w14:textId="77777777" w:rsidR="005D5AEB" w:rsidRPr="00622B40" w:rsidRDefault="005D5AEB" w:rsidP="00F53C33">
            <w:pPr>
              <w:spacing w:after="0" w:line="240" w:lineRule="auto"/>
              <w:rPr>
                <w:rFonts w:ascii="Times New Roman" w:eastAsia="Times New Roman" w:hAnsi="Times New Roman" w:cs="Times New Roman"/>
                <w:b/>
                <w:bCs/>
                <w:color w:val="000000"/>
                <w:sz w:val="20"/>
                <w:szCs w:val="20"/>
                <w:lang w:eastAsia="ru-RU"/>
              </w:rPr>
            </w:pPr>
            <w:r w:rsidRPr="00622B40">
              <w:rPr>
                <w:rFonts w:ascii="Times New Roman" w:eastAsia="Times New Roman" w:hAnsi="Times New Roman" w:cs="Times New Roman"/>
                <w:b/>
                <w:bCs/>
                <w:color w:val="000000"/>
                <w:sz w:val="20"/>
                <w:szCs w:val="20"/>
                <w:lang w:eastAsia="ru-RU"/>
              </w:rPr>
              <w:t> </w:t>
            </w:r>
          </w:p>
        </w:tc>
      </w:tr>
      <w:tr w:rsidR="005D5AEB" w:rsidRPr="00622B40" w14:paraId="4F0870CD" w14:textId="77777777" w:rsidTr="005D5AEB">
        <w:trPr>
          <w:trHeight w:val="39"/>
        </w:trPr>
        <w:tc>
          <w:tcPr>
            <w:tcW w:w="6595"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14:paraId="0A3EF4E5" w14:textId="77777777" w:rsidR="005D5AEB" w:rsidRPr="00622B40" w:rsidRDefault="005D5AEB" w:rsidP="00F53C33">
            <w:pPr>
              <w:spacing w:after="0" w:line="240" w:lineRule="auto"/>
              <w:rPr>
                <w:rFonts w:ascii="Times New Roman" w:eastAsia="Times New Roman" w:hAnsi="Times New Roman" w:cs="Times New Roman"/>
                <w:b/>
                <w:bCs/>
                <w:i/>
                <w:iCs/>
                <w:color w:val="000000"/>
                <w:sz w:val="20"/>
                <w:szCs w:val="20"/>
                <w:lang w:eastAsia="ru-RU"/>
              </w:rPr>
            </w:pPr>
            <w:r w:rsidRPr="00622B40">
              <w:rPr>
                <w:rFonts w:ascii="Times New Roman" w:eastAsia="Times New Roman" w:hAnsi="Times New Roman" w:cs="Times New Roman"/>
                <w:b/>
                <w:bCs/>
                <w:i/>
                <w:iCs/>
                <w:color w:val="000000"/>
                <w:sz w:val="20"/>
                <w:szCs w:val="20"/>
                <w:lang w:eastAsia="ru-RU"/>
              </w:rPr>
              <w:t>Итого расходов</w:t>
            </w:r>
          </w:p>
        </w:tc>
        <w:tc>
          <w:tcPr>
            <w:tcW w:w="1417" w:type="dxa"/>
            <w:tcBorders>
              <w:top w:val="nil"/>
              <w:left w:val="nil"/>
              <w:bottom w:val="single" w:sz="4" w:space="0" w:color="auto"/>
              <w:right w:val="single" w:sz="4" w:space="0" w:color="auto"/>
            </w:tcBorders>
            <w:shd w:val="clear" w:color="000000" w:fill="FFFFFF"/>
            <w:noWrap/>
            <w:vAlign w:val="center"/>
            <w:hideMark/>
          </w:tcPr>
          <w:p w14:paraId="2C45B52F" w14:textId="77777777" w:rsidR="005D5AEB" w:rsidRPr="00622B40" w:rsidRDefault="005D5AEB" w:rsidP="00F53C33">
            <w:pPr>
              <w:spacing w:after="0" w:line="240" w:lineRule="auto"/>
              <w:jc w:val="center"/>
              <w:rPr>
                <w:rFonts w:ascii="Times New Roman" w:eastAsia="Times New Roman" w:hAnsi="Times New Roman" w:cs="Times New Roman"/>
                <w:b/>
                <w:bCs/>
                <w:i/>
                <w:iCs/>
                <w:color w:val="000000"/>
                <w:sz w:val="20"/>
                <w:szCs w:val="20"/>
                <w:lang w:eastAsia="ru-RU"/>
              </w:rPr>
            </w:pPr>
            <w:r w:rsidRPr="00622B40">
              <w:rPr>
                <w:rFonts w:ascii="Times New Roman" w:eastAsia="Times New Roman" w:hAnsi="Times New Roman" w:cs="Times New Roman"/>
                <w:b/>
                <w:bCs/>
                <w:i/>
                <w:iCs/>
                <w:color w:val="000000"/>
                <w:sz w:val="20"/>
                <w:szCs w:val="20"/>
                <w:lang w:eastAsia="ru-RU"/>
              </w:rPr>
              <w:t xml:space="preserve">12 120 000,00  </w:t>
            </w:r>
          </w:p>
        </w:tc>
        <w:tc>
          <w:tcPr>
            <w:tcW w:w="1394" w:type="dxa"/>
            <w:tcBorders>
              <w:top w:val="nil"/>
              <w:left w:val="nil"/>
              <w:bottom w:val="single" w:sz="4" w:space="0" w:color="auto"/>
              <w:right w:val="single" w:sz="4" w:space="0" w:color="auto"/>
            </w:tcBorders>
            <w:shd w:val="clear" w:color="000000" w:fill="FFFFFF"/>
            <w:noWrap/>
            <w:vAlign w:val="center"/>
            <w:hideMark/>
          </w:tcPr>
          <w:p w14:paraId="09448433" w14:textId="77777777" w:rsidR="005D5AEB" w:rsidRPr="00622B40" w:rsidRDefault="005D5AEB" w:rsidP="00F53C33">
            <w:pPr>
              <w:spacing w:after="0" w:line="240" w:lineRule="auto"/>
              <w:jc w:val="center"/>
              <w:rPr>
                <w:rFonts w:ascii="Times New Roman" w:eastAsia="Times New Roman" w:hAnsi="Times New Roman" w:cs="Times New Roman"/>
                <w:b/>
                <w:bCs/>
                <w:i/>
                <w:iCs/>
                <w:color w:val="000000"/>
                <w:sz w:val="20"/>
                <w:szCs w:val="20"/>
                <w:lang w:eastAsia="ru-RU"/>
              </w:rPr>
            </w:pPr>
            <w:r w:rsidRPr="00622B40">
              <w:rPr>
                <w:rFonts w:ascii="Times New Roman" w:eastAsia="Times New Roman" w:hAnsi="Times New Roman" w:cs="Times New Roman"/>
                <w:b/>
                <w:bCs/>
                <w:i/>
                <w:iCs/>
                <w:color w:val="000000"/>
                <w:sz w:val="20"/>
                <w:szCs w:val="20"/>
                <w:lang w:eastAsia="ru-RU"/>
              </w:rPr>
              <w:t xml:space="preserve">10 104 385,91  </w:t>
            </w:r>
          </w:p>
        </w:tc>
      </w:tr>
      <w:tr w:rsidR="005D5AEB" w:rsidRPr="00622B40" w14:paraId="5F429B90" w14:textId="77777777" w:rsidTr="005D5AEB">
        <w:trPr>
          <w:trHeight w:val="33"/>
        </w:trPr>
        <w:tc>
          <w:tcPr>
            <w:tcW w:w="1488" w:type="dxa"/>
            <w:tcBorders>
              <w:top w:val="nil"/>
              <w:left w:val="single" w:sz="4" w:space="0" w:color="auto"/>
              <w:bottom w:val="single" w:sz="4" w:space="0" w:color="auto"/>
              <w:right w:val="single" w:sz="4" w:space="0" w:color="auto"/>
            </w:tcBorders>
            <w:shd w:val="clear" w:color="000000" w:fill="FFFFFF"/>
            <w:noWrap/>
            <w:vAlign w:val="center"/>
            <w:hideMark/>
          </w:tcPr>
          <w:p w14:paraId="11DC4DEE" w14:textId="77777777" w:rsidR="005D5AEB" w:rsidRPr="00622B40" w:rsidRDefault="005D5AEB" w:rsidP="00F53C33">
            <w:pPr>
              <w:spacing w:after="0" w:line="240" w:lineRule="auto"/>
              <w:jc w:val="center"/>
              <w:rPr>
                <w:rFonts w:ascii="Times New Roman" w:eastAsia="Times New Roman" w:hAnsi="Times New Roman" w:cs="Times New Roman"/>
                <w:color w:val="000000"/>
                <w:sz w:val="20"/>
                <w:szCs w:val="20"/>
                <w:lang w:eastAsia="ru-RU"/>
              </w:rPr>
            </w:pPr>
            <w:r w:rsidRPr="00622B40">
              <w:rPr>
                <w:rFonts w:ascii="Times New Roman" w:eastAsia="Times New Roman" w:hAnsi="Times New Roman" w:cs="Times New Roman"/>
                <w:color w:val="000000"/>
                <w:sz w:val="20"/>
                <w:szCs w:val="20"/>
                <w:lang w:eastAsia="ru-RU"/>
              </w:rPr>
              <w:t>2.1.</w:t>
            </w:r>
          </w:p>
        </w:tc>
        <w:tc>
          <w:tcPr>
            <w:tcW w:w="5107" w:type="dxa"/>
            <w:tcBorders>
              <w:top w:val="single" w:sz="4" w:space="0" w:color="auto"/>
              <w:left w:val="nil"/>
              <w:bottom w:val="single" w:sz="4" w:space="0" w:color="auto"/>
              <w:right w:val="single" w:sz="4" w:space="0" w:color="000000"/>
            </w:tcBorders>
            <w:shd w:val="clear" w:color="000000" w:fill="FFFFFF"/>
            <w:vAlign w:val="bottom"/>
            <w:hideMark/>
          </w:tcPr>
          <w:p w14:paraId="4BA654B0" w14:textId="77777777" w:rsidR="005D5AEB" w:rsidRPr="00622B40" w:rsidRDefault="005D5AEB" w:rsidP="00F53C33">
            <w:pPr>
              <w:spacing w:after="0" w:line="240" w:lineRule="auto"/>
              <w:rPr>
                <w:rFonts w:ascii="Times New Roman" w:eastAsia="Times New Roman" w:hAnsi="Times New Roman" w:cs="Times New Roman"/>
                <w:color w:val="000000"/>
                <w:sz w:val="20"/>
                <w:szCs w:val="20"/>
                <w:lang w:eastAsia="ru-RU"/>
              </w:rPr>
            </w:pPr>
            <w:r w:rsidRPr="00622B40">
              <w:rPr>
                <w:rFonts w:ascii="Times New Roman" w:eastAsia="Times New Roman" w:hAnsi="Times New Roman" w:cs="Times New Roman"/>
                <w:color w:val="000000"/>
                <w:sz w:val="20"/>
                <w:szCs w:val="20"/>
                <w:lang w:eastAsia="ru-RU"/>
              </w:rPr>
              <w:t>Взносы в НОСТРОЙ</w:t>
            </w:r>
          </w:p>
        </w:tc>
        <w:tc>
          <w:tcPr>
            <w:tcW w:w="1417" w:type="dxa"/>
            <w:tcBorders>
              <w:top w:val="nil"/>
              <w:left w:val="nil"/>
              <w:bottom w:val="single" w:sz="4" w:space="0" w:color="auto"/>
              <w:right w:val="single" w:sz="4" w:space="0" w:color="auto"/>
            </w:tcBorders>
            <w:shd w:val="clear" w:color="000000" w:fill="FFFFFF"/>
            <w:noWrap/>
            <w:vAlign w:val="center"/>
            <w:hideMark/>
          </w:tcPr>
          <w:p w14:paraId="470BCABD" w14:textId="77777777" w:rsidR="005D5AEB" w:rsidRPr="00622B40" w:rsidRDefault="005D5AEB" w:rsidP="00F53C33">
            <w:pPr>
              <w:spacing w:after="0" w:line="240" w:lineRule="auto"/>
              <w:jc w:val="center"/>
              <w:rPr>
                <w:rFonts w:ascii="Times New Roman" w:eastAsia="Times New Roman" w:hAnsi="Times New Roman" w:cs="Times New Roman"/>
                <w:color w:val="000000"/>
                <w:sz w:val="20"/>
                <w:szCs w:val="20"/>
                <w:lang w:eastAsia="ru-RU"/>
              </w:rPr>
            </w:pPr>
            <w:r w:rsidRPr="00622B40">
              <w:rPr>
                <w:rFonts w:ascii="Times New Roman" w:eastAsia="Times New Roman" w:hAnsi="Times New Roman" w:cs="Times New Roman"/>
                <w:color w:val="000000"/>
                <w:sz w:val="20"/>
                <w:szCs w:val="20"/>
                <w:lang w:eastAsia="ru-RU"/>
              </w:rPr>
              <w:t xml:space="preserve">884 000,00  </w:t>
            </w:r>
          </w:p>
        </w:tc>
        <w:tc>
          <w:tcPr>
            <w:tcW w:w="1394" w:type="dxa"/>
            <w:tcBorders>
              <w:top w:val="nil"/>
              <w:left w:val="nil"/>
              <w:bottom w:val="single" w:sz="4" w:space="0" w:color="auto"/>
              <w:right w:val="single" w:sz="4" w:space="0" w:color="auto"/>
            </w:tcBorders>
            <w:shd w:val="clear" w:color="000000" w:fill="FFFFFF"/>
            <w:noWrap/>
            <w:vAlign w:val="center"/>
            <w:hideMark/>
          </w:tcPr>
          <w:p w14:paraId="2A6D9698" w14:textId="77777777" w:rsidR="005D5AEB" w:rsidRPr="00622B40" w:rsidRDefault="005D5AEB" w:rsidP="00F53C33">
            <w:pPr>
              <w:spacing w:after="0" w:line="240" w:lineRule="auto"/>
              <w:jc w:val="center"/>
              <w:rPr>
                <w:rFonts w:ascii="Times New Roman" w:eastAsia="Times New Roman" w:hAnsi="Times New Roman" w:cs="Times New Roman"/>
                <w:color w:val="000000"/>
                <w:sz w:val="20"/>
                <w:szCs w:val="20"/>
                <w:lang w:eastAsia="ru-RU"/>
              </w:rPr>
            </w:pPr>
            <w:r w:rsidRPr="00622B40">
              <w:rPr>
                <w:rFonts w:ascii="Times New Roman" w:eastAsia="Times New Roman" w:hAnsi="Times New Roman" w:cs="Times New Roman"/>
                <w:color w:val="000000"/>
                <w:sz w:val="20"/>
                <w:szCs w:val="20"/>
                <w:lang w:eastAsia="ru-RU"/>
              </w:rPr>
              <w:t xml:space="preserve">756 500,00  </w:t>
            </w:r>
          </w:p>
        </w:tc>
      </w:tr>
      <w:tr w:rsidR="005D5AEB" w:rsidRPr="00622B40" w14:paraId="5EE134F5" w14:textId="77777777" w:rsidTr="005D5AEB">
        <w:trPr>
          <w:trHeight w:val="33"/>
        </w:trPr>
        <w:tc>
          <w:tcPr>
            <w:tcW w:w="1488" w:type="dxa"/>
            <w:tcBorders>
              <w:top w:val="nil"/>
              <w:left w:val="single" w:sz="4" w:space="0" w:color="auto"/>
              <w:bottom w:val="single" w:sz="4" w:space="0" w:color="auto"/>
              <w:right w:val="single" w:sz="4" w:space="0" w:color="auto"/>
            </w:tcBorders>
            <w:shd w:val="clear" w:color="000000" w:fill="FFFFFF"/>
            <w:noWrap/>
            <w:vAlign w:val="center"/>
            <w:hideMark/>
          </w:tcPr>
          <w:p w14:paraId="1956DA00" w14:textId="77777777" w:rsidR="005D5AEB" w:rsidRPr="00622B40" w:rsidRDefault="005D5AEB" w:rsidP="00F53C33">
            <w:pPr>
              <w:spacing w:after="0" w:line="240" w:lineRule="auto"/>
              <w:jc w:val="center"/>
              <w:rPr>
                <w:rFonts w:ascii="Times New Roman" w:eastAsia="Times New Roman" w:hAnsi="Times New Roman" w:cs="Times New Roman"/>
                <w:color w:val="000000"/>
                <w:sz w:val="20"/>
                <w:szCs w:val="20"/>
                <w:lang w:eastAsia="ru-RU"/>
              </w:rPr>
            </w:pPr>
            <w:r w:rsidRPr="00622B40">
              <w:rPr>
                <w:rFonts w:ascii="Times New Roman" w:eastAsia="Times New Roman" w:hAnsi="Times New Roman" w:cs="Times New Roman"/>
                <w:color w:val="000000"/>
                <w:sz w:val="20"/>
                <w:szCs w:val="20"/>
                <w:lang w:eastAsia="ru-RU"/>
              </w:rPr>
              <w:t>2.2.</w:t>
            </w:r>
          </w:p>
        </w:tc>
        <w:tc>
          <w:tcPr>
            <w:tcW w:w="5107" w:type="dxa"/>
            <w:tcBorders>
              <w:top w:val="single" w:sz="4" w:space="0" w:color="auto"/>
              <w:left w:val="nil"/>
              <w:bottom w:val="single" w:sz="4" w:space="0" w:color="auto"/>
              <w:right w:val="single" w:sz="4" w:space="0" w:color="000000"/>
            </w:tcBorders>
            <w:shd w:val="clear" w:color="000000" w:fill="FFFFFF"/>
            <w:vAlign w:val="bottom"/>
            <w:hideMark/>
          </w:tcPr>
          <w:p w14:paraId="33F6010D" w14:textId="77777777" w:rsidR="005D5AEB" w:rsidRPr="00622B40" w:rsidRDefault="005D5AEB" w:rsidP="00F53C33">
            <w:pPr>
              <w:spacing w:after="0" w:line="240" w:lineRule="auto"/>
              <w:rPr>
                <w:rFonts w:ascii="Times New Roman" w:eastAsia="Times New Roman" w:hAnsi="Times New Roman" w:cs="Times New Roman"/>
                <w:color w:val="000000"/>
                <w:sz w:val="20"/>
                <w:szCs w:val="20"/>
                <w:lang w:eastAsia="ru-RU"/>
              </w:rPr>
            </w:pPr>
            <w:r w:rsidRPr="00622B40">
              <w:rPr>
                <w:rFonts w:ascii="Times New Roman" w:eastAsia="Times New Roman" w:hAnsi="Times New Roman" w:cs="Times New Roman"/>
                <w:color w:val="000000"/>
                <w:sz w:val="20"/>
                <w:szCs w:val="20"/>
                <w:lang w:eastAsia="ru-RU"/>
              </w:rPr>
              <w:t>Заработная плата сотрудников, в т. ч: налоги, сборы</w:t>
            </w:r>
          </w:p>
        </w:tc>
        <w:tc>
          <w:tcPr>
            <w:tcW w:w="1417" w:type="dxa"/>
            <w:tcBorders>
              <w:top w:val="nil"/>
              <w:left w:val="nil"/>
              <w:bottom w:val="single" w:sz="4" w:space="0" w:color="auto"/>
              <w:right w:val="single" w:sz="4" w:space="0" w:color="auto"/>
            </w:tcBorders>
            <w:shd w:val="clear" w:color="000000" w:fill="FFFFFF"/>
            <w:noWrap/>
            <w:vAlign w:val="center"/>
            <w:hideMark/>
          </w:tcPr>
          <w:p w14:paraId="7F931B66" w14:textId="77777777" w:rsidR="005D5AEB" w:rsidRPr="00622B40" w:rsidRDefault="005D5AEB" w:rsidP="00F53C33">
            <w:pPr>
              <w:spacing w:after="0" w:line="240" w:lineRule="auto"/>
              <w:jc w:val="center"/>
              <w:rPr>
                <w:rFonts w:ascii="Times New Roman" w:eastAsia="Times New Roman" w:hAnsi="Times New Roman" w:cs="Times New Roman"/>
                <w:color w:val="000000"/>
                <w:sz w:val="20"/>
                <w:szCs w:val="20"/>
                <w:lang w:eastAsia="ru-RU"/>
              </w:rPr>
            </w:pPr>
            <w:r w:rsidRPr="00622B40">
              <w:rPr>
                <w:rFonts w:ascii="Times New Roman" w:eastAsia="Times New Roman" w:hAnsi="Times New Roman" w:cs="Times New Roman"/>
                <w:color w:val="000000"/>
                <w:sz w:val="20"/>
                <w:szCs w:val="20"/>
                <w:lang w:eastAsia="ru-RU"/>
              </w:rPr>
              <w:t xml:space="preserve">8 217 576,53  </w:t>
            </w:r>
          </w:p>
        </w:tc>
        <w:tc>
          <w:tcPr>
            <w:tcW w:w="1394" w:type="dxa"/>
            <w:tcBorders>
              <w:top w:val="nil"/>
              <w:left w:val="nil"/>
              <w:bottom w:val="single" w:sz="4" w:space="0" w:color="auto"/>
              <w:right w:val="single" w:sz="4" w:space="0" w:color="auto"/>
            </w:tcBorders>
            <w:shd w:val="clear" w:color="000000" w:fill="FFFFFF"/>
            <w:noWrap/>
            <w:vAlign w:val="center"/>
            <w:hideMark/>
          </w:tcPr>
          <w:p w14:paraId="498F036D" w14:textId="77777777" w:rsidR="005D5AEB" w:rsidRPr="00622B40" w:rsidRDefault="005D5AEB" w:rsidP="00F53C33">
            <w:pPr>
              <w:spacing w:after="0" w:line="240" w:lineRule="auto"/>
              <w:jc w:val="center"/>
              <w:rPr>
                <w:rFonts w:ascii="Times New Roman" w:eastAsia="Times New Roman" w:hAnsi="Times New Roman" w:cs="Times New Roman"/>
                <w:color w:val="000000"/>
                <w:sz w:val="20"/>
                <w:szCs w:val="20"/>
                <w:lang w:eastAsia="ru-RU"/>
              </w:rPr>
            </w:pPr>
            <w:r w:rsidRPr="00622B40">
              <w:rPr>
                <w:rFonts w:ascii="Times New Roman" w:eastAsia="Times New Roman" w:hAnsi="Times New Roman" w:cs="Times New Roman"/>
                <w:color w:val="000000"/>
                <w:sz w:val="20"/>
                <w:szCs w:val="20"/>
                <w:lang w:eastAsia="ru-RU"/>
              </w:rPr>
              <w:t xml:space="preserve">7 038 145,31  </w:t>
            </w:r>
          </w:p>
        </w:tc>
      </w:tr>
      <w:tr w:rsidR="005D5AEB" w:rsidRPr="00622B40" w14:paraId="7542F442" w14:textId="77777777" w:rsidTr="005D5AEB">
        <w:trPr>
          <w:trHeight w:val="33"/>
        </w:trPr>
        <w:tc>
          <w:tcPr>
            <w:tcW w:w="1488" w:type="dxa"/>
            <w:tcBorders>
              <w:top w:val="nil"/>
              <w:left w:val="single" w:sz="4" w:space="0" w:color="auto"/>
              <w:bottom w:val="single" w:sz="4" w:space="0" w:color="auto"/>
              <w:right w:val="single" w:sz="4" w:space="0" w:color="auto"/>
            </w:tcBorders>
            <w:shd w:val="clear" w:color="000000" w:fill="FFFFFF"/>
            <w:noWrap/>
            <w:vAlign w:val="center"/>
            <w:hideMark/>
          </w:tcPr>
          <w:p w14:paraId="00B9966A" w14:textId="77777777" w:rsidR="005D5AEB" w:rsidRPr="00622B40" w:rsidRDefault="005D5AEB" w:rsidP="00F53C33">
            <w:pPr>
              <w:spacing w:after="0" w:line="240" w:lineRule="auto"/>
              <w:jc w:val="center"/>
              <w:rPr>
                <w:rFonts w:ascii="Times New Roman" w:eastAsia="Times New Roman" w:hAnsi="Times New Roman" w:cs="Times New Roman"/>
                <w:color w:val="000000"/>
                <w:sz w:val="20"/>
                <w:szCs w:val="20"/>
                <w:lang w:eastAsia="ru-RU"/>
              </w:rPr>
            </w:pPr>
            <w:r w:rsidRPr="00622B40">
              <w:rPr>
                <w:rFonts w:ascii="Times New Roman" w:eastAsia="Times New Roman" w:hAnsi="Times New Roman" w:cs="Times New Roman"/>
                <w:color w:val="000000"/>
                <w:sz w:val="20"/>
                <w:szCs w:val="20"/>
                <w:lang w:eastAsia="ru-RU"/>
              </w:rPr>
              <w:t>2.3</w:t>
            </w:r>
          </w:p>
        </w:tc>
        <w:tc>
          <w:tcPr>
            <w:tcW w:w="5107" w:type="dxa"/>
            <w:tcBorders>
              <w:top w:val="single" w:sz="4" w:space="0" w:color="auto"/>
              <w:left w:val="nil"/>
              <w:bottom w:val="single" w:sz="4" w:space="0" w:color="auto"/>
              <w:right w:val="single" w:sz="4" w:space="0" w:color="000000"/>
            </w:tcBorders>
            <w:shd w:val="clear" w:color="000000" w:fill="FFFFFF"/>
            <w:vAlign w:val="bottom"/>
            <w:hideMark/>
          </w:tcPr>
          <w:p w14:paraId="6ACC1A33" w14:textId="77777777" w:rsidR="005D5AEB" w:rsidRPr="00622B40" w:rsidRDefault="005D5AEB" w:rsidP="00F53C33">
            <w:pPr>
              <w:spacing w:after="0" w:line="240" w:lineRule="auto"/>
              <w:rPr>
                <w:rFonts w:ascii="Times New Roman" w:eastAsia="Times New Roman" w:hAnsi="Times New Roman" w:cs="Times New Roman"/>
                <w:color w:val="000000"/>
                <w:sz w:val="20"/>
                <w:szCs w:val="20"/>
                <w:lang w:eastAsia="ru-RU"/>
              </w:rPr>
            </w:pPr>
            <w:r w:rsidRPr="00622B40">
              <w:rPr>
                <w:rFonts w:ascii="Times New Roman" w:eastAsia="Times New Roman" w:hAnsi="Times New Roman" w:cs="Times New Roman"/>
                <w:color w:val="000000"/>
                <w:sz w:val="20"/>
                <w:szCs w:val="20"/>
                <w:lang w:eastAsia="ru-RU"/>
              </w:rPr>
              <w:t>Командировочные расходы</w:t>
            </w:r>
          </w:p>
        </w:tc>
        <w:tc>
          <w:tcPr>
            <w:tcW w:w="1417" w:type="dxa"/>
            <w:tcBorders>
              <w:top w:val="nil"/>
              <w:left w:val="nil"/>
              <w:bottom w:val="single" w:sz="4" w:space="0" w:color="auto"/>
              <w:right w:val="single" w:sz="4" w:space="0" w:color="auto"/>
            </w:tcBorders>
            <w:shd w:val="clear" w:color="000000" w:fill="FFFFFF"/>
            <w:noWrap/>
            <w:vAlign w:val="center"/>
            <w:hideMark/>
          </w:tcPr>
          <w:p w14:paraId="3316117D" w14:textId="77777777" w:rsidR="005D5AEB" w:rsidRPr="00622B40" w:rsidRDefault="005D5AEB" w:rsidP="00F53C33">
            <w:pPr>
              <w:spacing w:after="0" w:line="240" w:lineRule="auto"/>
              <w:jc w:val="center"/>
              <w:rPr>
                <w:rFonts w:ascii="Times New Roman" w:eastAsia="Times New Roman" w:hAnsi="Times New Roman" w:cs="Times New Roman"/>
                <w:color w:val="000000"/>
                <w:sz w:val="20"/>
                <w:szCs w:val="20"/>
                <w:lang w:eastAsia="ru-RU"/>
              </w:rPr>
            </w:pPr>
            <w:r w:rsidRPr="00622B40">
              <w:rPr>
                <w:rFonts w:ascii="Times New Roman" w:eastAsia="Times New Roman" w:hAnsi="Times New Roman" w:cs="Times New Roman"/>
                <w:color w:val="000000"/>
                <w:sz w:val="20"/>
                <w:szCs w:val="20"/>
                <w:lang w:eastAsia="ru-RU"/>
              </w:rPr>
              <w:t xml:space="preserve">100 000,00  </w:t>
            </w:r>
          </w:p>
        </w:tc>
        <w:tc>
          <w:tcPr>
            <w:tcW w:w="1394" w:type="dxa"/>
            <w:tcBorders>
              <w:top w:val="nil"/>
              <w:left w:val="nil"/>
              <w:bottom w:val="single" w:sz="4" w:space="0" w:color="auto"/>
              <w:right w:val="single" w:sz="4" w:space="0" w:color="auto"/>
            </w:tcBorders>
            <w:shd w:val="clear" w:color="000000" w:fill="FFFFFF"/>
            <w:noWrap/>
            <w:vAlign w:val="center"/>
            <w:hideMark/>
          </w:tcPr>
          <w:p w14:paraId="70A9AA45" w14:textId="77777777" w:rsidR="005D5AEB" w:rsidRPr="00622B40" w:rsidRDefault="005D5AEB" w:rsidP="00F53C33">
            <w:pPr>
              <w:spacing w:after="0" w:line="240" w:lineRule="auto"/>
              <w:jc w:val="center"/>
              <w:rPr>
                <w:rFonts w:ascii="Times New Roman" w:eastAsia="Times New Roman" w:hAnsi="Times New Roman" w:cs="Times New Roman"/>
                <w:color w:val="000000"/>
                <w:sz w:val="20"/>
                <w:szCs w:val="20"/>
                <w:lang w:eastAsia="ru-RU"/>
              </w:rPr>
            </w:pPr>
            <w:r w:rsidRPr="00622B40">
              <w:rPr>
                <w:rFonts w:ascii="Times New Roman" w:eastAsia="Times New Roman" w:hAnsi="Times New Roman" w:cs="Times New Roman"/>
                <w:color w:val="000000"/>
                <w:sz w:val="20"/>
                <w:szCs w:val="20"/>
                <w:lang w:eastAsia="ru-RU"/>
              </w:rPr>
              <w:t xml:space="preserve">10 078,00  </w:t>
            </w:r>
          </w:p>
        </w:tc>
      </w:tr>
      <w:tr w:rsidR="005D5AEB" w:rsidRPr="00622B40" w14:paraId="5C3FDE6A" w14:textId="77777777" w:rsidTr="005D5AEB">
        <w:trPr>
          <w:trHeight w:val="65"/>
        </w:trPr>
        <w:tc>
          <w:tcPr>
            <w:tcW w:w="1488" w:type="dxa"/>
            <w:tcBorders>
              <w:top w:val="nil"/>
              <w:left w:val="single" w:sz="4" w:space="0" w:color="auto"/>
              <w:bottom w:val="nil"/>
              <w:right w:val="single" w:sz="4" w:space="0" w:color="auto"/>
            </w:tcBorders>
            <w:shd w:val="clear" w:color="000000" w:fill="FFFFFF"/>
            <w:noWrap/>
            <w:vAlign w:val="center"/>
            <w:hideMark/>
          </w:tcPr>
          <w:p w14:paraId="24A185B5" w14:textId="77777777" w:rsidR="005D5AEB" w:rsidRPr="00622B40" w:rsidRDefault="005D5AEB" w:rsidP="00F53C33">
            <w:pPr>
              <w:spacing w:after="0" w:line="240" w:lineRule="auto"/>
              <w:jc w:val="center"/>
              <w:rPr>
                <w:rFonts w:ascii="Times New Roman" w:eastAsia="Times New Roman" w:hAnsi="Times New Roman" w:cs="Times New Roman"/>
                <w:color w:val="000000"/>
                <w:sz w:val="20"/>
                <w:szCs w:val="20"/>
                <w:lang w:eastAsia="ru-RU"/>
              </w:rPr>
            </w:pPr>
            <w:r w:rsidRPr="00622B40">
              <w:rPr>
                <w:rFonts w:ascii="Times New Roman" w:eastAsia="Times New Roman" w:hAnsi="Times New Roman" w:cs="Times New Roman"/>
                <w:color w:val="000000"/>
                <w:sz w:val="20"/>
                <w:szCs w:val="20"/>
                <w:lang w:eastAsia="ru-RU"/>
              </w:rPr>
              <w:t>2.4.</w:t>
            </w:r>
          </w:p>
        </w:tc>
        <w:tc>
          <w:tcPr>
            <w:tcW w:w="5107" w:type="dxa"/>
            <w:tcBorders>
              <w:top w:val="single" w:sz="4" w:space="0" w:color="auto"/>
              <w:left w:val="nil"/>
              <w:bottom w:val="nil"/>
              <w:right w:val="single" w:sz="4" w:space="0" w:color="000000"/>
            </w:tcBorders>
            <w:shd w:val="clear" w:color="000000" w:fill="FFFFFF"/>
            <w:vAlign w:val="center"/>
            <w:hideMark/>
          </w:tcPr>
          <w:p w14:paraId="639342CC" w14:textId="77777777" w:rsidR="005D5AEB" w:rsidRPr="00622B40" w:rsidRDefault="005D5AEB" w:rsidP="00F53C33">
            <w:pPr>
              <w:spacing w:after="0" w:line="240" w:lineRule="auto"/>
              <w:rPr>
                <w:rFonts w:ascii="Times New Roman" w:eastAsia="Times New Roman" w:hAnsi="Times New Roman" w:cs="Times New Roman"/>
                <w:color w:val="000000"/>
                <w:sz w:val="20"/>
                <w:szCs w:val="20"/>
                <w:lang w:eastAsia="ru-RU"/>
              </w:rPr>
            </w:pPr>
            <w:r w:rsidRPr="00622B40">
              <w:rPr>
                <w:rFonts w:ascii="Times New Roman" w:eastAsia="Times New Roman" w:hAnsi="Times New Roman" w:cs="Times New Roman"/>
                <w:color w:val="000000"/>
                <w:sz w:val="20"/>
                <w:szCs w:val="20"/>
                <w:lang w:eastAsia="ru-RU"/>
              </w:rPr>
              <w:t xml:space="preserve">Расходы на приобретение оргтехники, </w:t>
            </w:r>
            <w:proofErr w:type="spellStart"/>
            <w:r w:rsidRPr="00622B40">
              <w:rPr>
                <w:rFonts w:ascii="Times New Roman" w:eastAsia="Times New Roman" w:hAnsi="Times New Roman" w:cs="Times New Roman"/>
                <w:color w:val="000000"/>
                <w:sz w:val="20"/>
                <w:szCs w:val="20"/>
                <w:lang w:eastAsia="ru-RU"/>
              </w:rPr>
              <w:t>расх</w:t>
            </w:r>
            <w:proofErr w:type="spellEnd"/>
            <w:r w:rsidRPr="00622B40">
              <w:rPr>
                <w:rFonts w:ascii="Times New Roman" w:eastAsia="Times New Roman" w:hAnsi="Times New Roman" w:cs="Times New Roman"/>
                <w:color w:val="000000"/>
                <w:sz w:val="20"/>
                <w:szCs w:val="20"/>
                <w:lang w:eastAsia="ru-RU"/>
              </w:rPr>
              <w:t xml:space="preserve"> материалов, мебели и </w:t>
            </w:r>
            <w:proofErr w:type="spellStart"/>
            <w:r w:rsidRPr="00622B40">
              <w:rPr>
                <w:rFonts w:ascii="Times New Roman" w:eastAsia="Times New Roman" w:hAnsi="Times New Roman" w:cs="Times New Roman"/>
                <w:color w:val="000000"/>
                <w:sz w:val="20"/>
                <w:szCs w:val="20"/>
                <w:lang w:eastAsia="ru-RU"/>
              </w:rPr>
              <w:t>тд</w:t>
            </w:r>
            <w:proofErr w:type="spellEnd"/>
          </w:p>
        </w:tc>
        <w:tc>
          <w:tcPr>
            <w:tcW w:w="1417" w:type="dxa"/>
            <w:tcBorders>
              <w:top w:val="nil"/>
              <w:left w:val="nil"/>
              <w:bottom w:val="nil"/>
              <w:right w:val="single" w:sz="4" w:space="0" w:color="auto"/>
            </w:tcBorders>
            <w:shd w:val="clear" w:color="000000" w:fill="FFFFFF"/>
            <w:noWrap/>
            <w:vAlign w:val="center"/>
            <w:hideMark/>
          </w:tcPr>
          <w:p w14:paraId="23768858" w14:textId="77777777" w:rsidR="005D5AEB" w:rsidRPr="00622B40" w:rsidRDefault="005D5AEB" w:rsidP="00F53C33">
            <w:pPr>
              <w:spacing w:after="0" w:line="240" w:lineRule="auto"/>
              <w:jc w:val="center"/>
              <w:rPr>
                <w:rFonts w:ascii="Times New Roman" w:eastAsia="Times New Roman" w:hAnsi="Times New Roman" w:cs="Times New Roman"/>
                <w:color w:val="000000"/>
                <w:sz w:val="20"/>
                <w:szCs w:val="20"/>
                <w:lang w:eastAsia="ru-RU"/>
              </w:rPr>
            </w:pPr>
            <w:r w:rsidRPr="00622B40">
              <w:rPr>
                <w:rFonts w:ascii="Times New Roman" w:eastAsia="Times New Roman" w:hAnsi="Times New Roman" w:cs="Times New Roman"/>
                <w:color w:val="000000"/>
                <w:sz w:val="20"/>
                <w:szCs w:val="20"/>
                <w:lang w:eastAsia="ru-RU"/>
              </w:rPr>
              <w:t xml:space="preserve">140 000,00  </w:t>
            </w:r>
          </w:p>
        </w:tc>
        <w:tc>
          <w:tcPr>
            <w:tcW w:w="1394" w:type="dxa"/>
            <w:tcBorders>
              <w:top w:val="nil"/>
              <w:left w:val="nil"/>
              <w:bottom w:val="nil"/>
              <w:right w:val="single" w:sz="4" w:space="0" w:color="auto"/>
            </w:tcBorders>
            <w:shd w:val="clear" w:color="000000" w:fill="FFFFFF"/>
            <w:noWrap/>
            <w:vAlign w:val="center"/>
            <w:hideMark/>
          </w:tcPr>
          <w:p w14:paraId="15595197" w14:textId="77777777" w:rsidR="005D5AEB" w:rsidRPr="00622B40" w:rsidRDefault="005D5AEB" w:rsidP="00F53C33">
            <w:pPr>
              <w:spacing w:after="0" w:line="240" w:lineRule="auto"/>
              <w:jc w:val="center"/>
              <w:rPr>
                <w:rFonts w:ascii="Times New Roman" w:eastAsia="Times New Roman" w:hAnsi="Times New Roman" w:cs="Times New Roman"/>
                <w:color w:val="000000"/>
                <w:sz w:val="20"/>
                <w:szCs w:val="20"/>
                <w:lang w:eastAsia="ru-RU"/>
              </w:rPr>
            </w:pPr>
            <w:r w:rsidRPr="00622B40">
              <w:rPr>
                <w:rFonts w:ascii="Times New Roman" w:eastAsia="Times New Roman" w:hAnsi="Times New Roman" w:cs="Times New Roman"/>
                <w:color w:val="000000"/>
                <w:sz w:val="20"/>
                <w:szCs w:val="20"/>
                <w:lang w:eastAsia="ru-RU"/>
              </w:rPr>
              <w:t xml:space="preserve">56 218,38  </w:t>
            </w:r>
          </w:p>
        </w:tc>
      </w:tr>
      <w:tr w:rsidR="005D5AEB" w:rsidRPr="00622B40" w14:paraId="093F028C" w14:textId="77777777" w:rsidTr="005D5AEB">
        <w:trPr>
          <w:trHeight w:val="34"/>
        </w:trPr>
        <w:tc>
          <w:tcPr>
            <w:tcW w:w="1488" w:type="dxa"/>
            <w:tcBorders>
              <w:top w:val="single" w:sz="4" w:space="0" w:color="auto"/>
              <w:left w:val="single" w:sz="4" w:space="0" w:color="auto"/>
              <w:bottom w:val="nil"/>
              <w:right w:val="single" w:sz="4" w:space="0" w:color="auto"/>
            </w:tcBorders>
            <w:shd w:val="clear" w:color="000000" w:fill="FFFFFF"/>
            <w:noWrap/>
            <w:vAlign w:val="center"/>
            <w:hideMark/>
          </w:tcPr>
          <w:p w14:paraId="19447575" w14:textId="77777777" w:rsidR="005D5AEB" w:rsidRPr="00622B40" w:rsidRDefault="005D5AEB" w:rsidP="00F53C33">
            <w:pPr>
              <w:spacing w:after="0" w:line="240" w:lineRule="auto"/>
              <w:jc w:val="center"/>
              <w:rPr>
                <w:rFonts w:ascii="Times New Roman" w:eastAsia="Times New Roman" w:hAnsi="Times New Roman" w:cs="Times New Roman"/>
                <w:color w:val="000000"/>
                <w:sz w:val="20"/>
                <w:szCs w:val="20"/>
                <w:lang w:eastAsia="ru-RU"/>
              </w:rPr>
            </w:pPr>
            <w:r w:rsidRPr="00622B40">
              <w:rPr>
                <w:rFonts w:ascii="Times New Roman" w:eastAsia="Times New Roman" w:hAnsi="Times New Roman" w:cs="Times New Roman"/>
                <w:color w:val="000000"/>
                <w:sz w:val="20"/>
                <w:szCs w:val="20"/>
                <w:lang w:eastAsia="ru-RU"/>
              </w:rPr>
              <w:t>2.5.</w:t>
            </w:r>
          </w:p>
        </w:tc>
        <w:tc>
          <w:tcPr>
            <w:tcW w:w="5107" w:type="dxa"/>
            <w:tcBorders>
              <w:top w:val="single" w:sz="4" w:space="0" w:color="auto"/>
              <w:left w:val="nil"/>
              <w:bottom w:val="nil"/>
              <w:right w:val="single" w:sz="4" w:space="0" w:color="000000"/>
            </w:tcBorders>
            <w:shd w:val="clear" w:color="000000" w:fill="FFFFFF"/>
            <w:vAlign w:val="bottom"/>
            <w:hideMark/>
          </w:tcPr>
          <w:p w14:paraId="725AC106" w14:textId="03008103" w:rsidR="005D5AEB" w:rsidRPr="00622B40" w:rsidRDefault="005D5AEB" w:rsidP="00F53C33">
            <w:pPr>
              <w:spacing w:after="0" w:line="240" w:lineRule="auto"/>
              <w:rPr>
                <w:rFonts w:ascii="Times New Roman" w:eastAsia="Times New Roman" w:hAnsi="Times New Roman" w:cs="Times New Roman"/>
                <w:color w:val="000000"/>
                <w:sz w:val="20"/>
                <w:szCs w:val="20"/>
                <w:lang w:eastAsia="ru-RU"/>
              </w:rPr>
            </w:pPr>
            <w:r w:rsidRPr="00622B40">
              <w:rPr>
                <w:rFonts w:ascii="Times New Roman" w:eastAsia="Times New Roman" w:hAnsi="Times New Roman" w:cs="Times New Roman"/>
                <w:color w:val="000000"/>
                <w:sz w:val="20"/>
                <w:szCs w:val="20"/>
                <w:lang w:eastAsia="ru-RU"/>
              </w:rPr>
              <w:t>Программное обеспечение</w:t>
            </w:r>
          </w:p>
        </w:tc>
        <w:tc>
          <w:tcPr>
            <w:tcW w:w="1417" w:type="dxa"/>
            <w:tcBorders>
              <w:top w:val="single" w:sz="4" w:space="0" w:color="auto"/>
              <w:left w:val="nil"/>
              <w:bottom w:val="nil"/>
              <w:right w:val="single" w:sz="4" w:space="0" w:color="auto"/>
            </w:tcBorders>
            <w:shd w:val="clear" w:color="000000" w:fill="FFFFFF"/>
            <w:noWrap/>
            <w:vAlign w:val="center"/>
            <w:hideMark/>
          </w:tcPr>
          <w:p w14:paraId="1EABF3E0" w14:textId="77777777" w:rsidR="005D5AEB" w:rsidRPr="00622B40" w:rsidRDefault="005D5AEB" w:rsidP="00F53C33">
            <w:pPr>
              <w:spacing w:after="0" w:line="240" w:lineRule="auto"/>
              <w:jc w:val="center"/>
              <w:rPr>
                <w:rFonts w:ascii="Times New Roman" w:eastAsia="Times New Roman" w:hAnsi="Times New Roman" w:cs="Times New Roman"/>
                <w:color w:val="000000"/>
                <w:sz w:val="20"/>
                <w:szCs w:val="20"/>
                <w:lang w:eastAsia="ru-RU"/>
              </w:rPr>
            </w:pPr>
            <w:r w:rsidRPr="00622B40">
              <w:rPr>
                <w:rFonts w:ascii="Times New Roman" w:eastAsia="Times New Roman" w:hAnsi="Times New Roman" w:cs="Times New Roman"/>
                <w:color w:val="000000"/>
                <w:sz w:val="20"/>
                <w:szCs w:val="20"/>
                <w:lang w:eastAsia="ru-RU"/>
              </w:rPr>
              <w:t xml:space="preserve">280 000,00  </w:t>
            </w:r>
          </w:p>
        </w:tc>
        <w:tc>
          <w:tcPr>
            <w:tcW w:w="1394" w:type="dxa"/>
            <w:tcBorders>
              <w:top w:val="single" w:sz="4" w:space="0" w:color="auto"/>
              <w:left w:val="nil"/>
              <w:bottom w:val="nil"/>
              <w:right w:val="single" w:sz="4" w:space="0" w:color="auto"/>
            </w:tcBorders>
            <w:shd w:val="clear" w:color="000000" w:fill="FFFFFF"/>
            <w:noWrap/>
            <w:vAlign w:val="center"/>
            <w:hideMark/>
          </w:tcPr>
          <w:p w14:paraId="45B7930B" w14:textId="77777777" w:rsidR="005D5AEB" w:rsidRPr="00622B40" w:rsidRDefault="005D5AEB" w:rsidP="00F53C33">
            <w:pPr>
              <w:spacing w:after="0" w:line="240" w:lineRule="auto"/>
              <w:jc w:val="center"/>
              <w:rPr>
                <w:rFonts w:ascii="Times New Roman" w:eastAsia="Times New Roman" w:hAnsi="Times New Roman" w:cs="Times New Roman"/>
                <w:color w:val="000000"/>
                <w:sz w:val="20"/>
                <w:szCs w:val="20"/>
                <w:lang w:eastAsia="ru-RU"/>
              </w:rPr>
            </w:pPr>
            <w:r w:rsidRPr="00622B40">
              <w:rPr>
                <w:rFonts w:ascii="Times New Roman" w:eastAsia="Times New Roman" w:hAnsi="Times New Roman" w:cs="Times New Roman"/>
                <w:color w:val="000000"/>
                <w:sz w:val="20"/>
                <w:szCs w:val="20"/>
                <w:lang w:eastAsia="ru-RU"/>
              </w:rPr>
              <w:t xml:space="preserve">194 790,10  </w:t>
            </w:r>
          </w:p>
        </w:tc>
      </w:tr>
      <w:tr w:rsidR="005D5AEB" w:rsidRPr="00622B40" w14:paraId="4C19D51E" w14:textId="77777777" w:rsidTr="005D5AEB">
        <w:trPr>
          <w:trHeight w:val="34"/>
        </w:trPr>
        <w:tc>
          <w:tcPr>
            <w:tcW w:w="1488" w:type="dxa"/>
            <w:tcBorders>
              <w:top w:val="single" w:sz="4" w:space="0" w:color="auto"/>
              <w:left w:val="single" w:sz="4" w:space="0" w:color="auto"/>
              <w:bottom w:val="nil"/>
              <w:right w:val="single" w:sz="4" w:space="0" w:color="auto"/>
            </w:tcBorders>
            <w:shd w:val="clear" w:color="000000" w:fill="FFFFFF"/>
            <w:noWrap/>
            <w:vAlign w:val="center"/>
            <w:hideMark/>
          </w:tcPr>
          <w:p w14:paraId="51515A53" w14:textId="77777777" w:rsidR="005D5AEB" w:rsidRPr="00622B40" w:rsidRDefault="005D5AEB" w:rsidP="00F53C33">
            <w:pPr>
              <w:spacing w:after="0" w:line="240" w:lineRule="auto"/>
              <w:jc w:val="center"/>
              <w:rPr>
                <w:rFonts w:ascii="Times New Roman" w:eastAsia="Times New Roman" w:hAnsi="Times New Roman" w:cs="Times New Roman"/>
                <w:color w:val="000000"/>
                <w:sz w:val="20"/>
                <w:szCs w:val="20"/>
                <w:lang w:eastAsia="ru-RU"/>
              </w:rPr>
            </w:pPr>
            <w:r w:rsidRPr="00622B40">
              <w:rPr>
                <w:rFonts w:ascii="Times New Roman" w:eastAsia="Times New Roman" w:hAnsi="Times New Roman" w:cs="Times New Roman"/>
                <w:color w:val="000000"/>
                <w:sz w:val="20"/>
                <w:szCs w:val="20"/>
                <w:lang w:eastAsia="ru-RU"/>
              </w:rPr>
              <w:t>2.6</w:t>
            </w:r>
          </w:p>
        </w:tc>
        <w:tc>
          <w:tcPr>
            <w:tcW w:w="5107" w:type="dxa"/>
            <w:tcBorders>
              <w:top w:val="single" w:sz="4" w:space="0" w:color="auto"/>
              <w:left w:val="nil"/>
              <w:bottom w:val="nil"/>
              <w:right w:val="single" w:sz="4" w:space="0" w:color="000000"/>
            </w:tcBorders>
            <w:shd w:val="clear" w:color="000000" w:fill="FFFFFF"/>
            <w:vAlign w:val="bottom"/>
            <w:hideMark/>
          </w:tcPr>
          <w:p w14:paraId="3902F519" w14:textId="57AF3B5E" w:rsidR="005D5AEB" w:rsidRPr="00622B40" w:rsidRDefault="005D5AEB" w:rsidP="00F53C33">
            <w:pPr>
              <w:spacing w:after="0" w:line="240" w:lineRule="auto"/>
              <w:rPr>
                <w:rFonts w:ascii="Times New Roman" w:eastAsia="Times New Roman" w:hAnsi="Times New Roman" w:cs="Times New Roman"/>
                <w:color w:val="000000"/>
                <w:sz w:val="20"/>
                <w:szCs w:val="20"/>
                <w:lang w:eastAsia="ru-RU"/>
              </w:rPr>
            </w:pPr>
            <w:r w:rsidRPr="00622B40">
              <w:rPr>
                <w:rFonts w:ascii="Times New Roman" w:eastAsia="Times New Roman" w:hAnsi="Times New Roman" w:cs="Times New Roman"/>
                <w:color w:val="000000"/>
                <w:sz w:val="20"/>
                <w:szCs w:val="20"/>
                <w:lang w:eastAsia="ru-RU"/>
              </w:rPr>
              <w:t xml:space="preserve">Эксплуатационные расходы по содержанию помещений аренда, коммун. платежи, ремонт и </w:t>
            </w:r>
            <w:proofErr w:type="spellStart"/>
            <w:r w:rsidRPr="00622B40">
              <w:rPr>
                <w:rFonts w:ascii="Times New Roman" w:eastAsia="Times New Roman" w:hAnsi="Times New Roman" w:cs="Times New Roman"/>
                <w:color w:val="000000"/>
                <w:sz w:val="20"/>
                <w:szCs w:val="20"/>
                <w:lang w:eastAsia="ru-RU"/>
              </w:rPr>
              <w:t>тд</w:t>
            </w:r>
            <w:proofErr w:type="spellEnd"/>
            <w:r w:rsidRPr="00622B40">
              <w:rPr>
                <w:rFonts w:ascii="Times New Roman" w:eastAsia="Times New Roman" w:hAnsi="Times New Roman" w:cs="Times New Roman"/>
                <w:color w:val="000000"/>
                <w:sz w:val="20"/>
                <w:szCs w:val="20"/>
                <w:lang w:eastAsia="ru-RU"/>
              </w:rPr>
              <w:t>.)</w:t>
            </w:r>
          </w:p>
        </w:tc>
        <w:tc>
          <w:tcPr>
            <w:tcW w:w="1417" w:type="dxa"/>
            <w:tcBorders>
              <w:top w:val="single" w:sz="4" w:space="0" w:color="auto"/>
              <w:left w:val="nil"/>
              <w:bottom w:val="nil"/>
              <w:right w:val="single" w:sz="4" w:space="0" w:color="auto"/>
            </w:tcBorders>
            <w:shd w:val="clear" w:color="000000" w:fill="FFFFFF"/>
            <w:noWrap/>
            <w:vAlign w:val="center"/>
            <w:hideMark/>
          </w:tcPr>
          <w:p w14:paraId="41819CD8" w14:textId="77777777" w:rsidR="005D5AEB" w:rsidRPr="00622B40" w:rsidRDefault="005D5AEB" w:rsidP="00F53C33">
            <w:pPr>
              <w:spacing w:after="0" w:line="240" w:lineRule="auto"/>
              <w:jc w:val="center"/>
              <w:rPr>
                <w:rFonts w:ascii="Times New Roman" w:eastAsia="Times New Roman" w:hAnsi="Times New Roman" w:cs="Times New Roman"/>
                <w:color w:val="000000"/>
                <w:sz w:val="20"/>
                <w:szCs w:val="20"/>
                <w:lang w:eastAsia="ru-RU"/>
              </w:rPr>
            </w:pPr>
            <w:r w:rsidRPr="00622B40">
              <w:rPr>
                <w:rFonts w:ascii="Times New Roman" w:eastAsia="Times New Roman" w:hAnsi="Times New Roman" w:cs="Times New Roman"/>
                <w:color w:val="000000"/>
                <w:sz w:val="20"/>
                <w:szCs w:val="20"/>
                <w:lang w:eastAsia="ru-RU"/>
              </w:rPr>
              <w:t xml:space="preserve">1 388 423,47  </w:t>
            </w:r>
          </w:p>
        </w:tc>
        <w:tc>
          <w:tcPr>
            <w:tcW w:w="1394" w:type="dxa"/>
            <w:tcBorders>
              <w:top w:val="single" w:sz="4" w:space="0" w:color="auto"/>
              <w:left w:val="nil"/>
              <w:bottom w:val="nil"/>
              <w:right w:val="single" w:sz="4" w:space="0" w:color="auto"/>
            </w:tcBorders>
            <w:shd w:val="clear" w:color="000000" w:fill="FFFFFF"/>
            <w:noWrap/>
            <w:vAlign w:val="center"/>
            <w:hideMark/>
          </w:tcPr>
          <w:p w14:paraId="246ADF5D" w14:textId="77777777" w:rsidR="005D5AEB" w:rsidRPr="00622B40" w:rsidRDefault="005D5AEB" w:rsidP="00F53C33">
            <w:pPr>
              <w:spacing w:after="0" w:line="240" w:lineRule="auto"/>
              <w:jc w:val="center"/>
              <w:rPr>
                <w:rFonts w:ascii="Times New Roman" w:eastAsia="Times New Roman" w:hAnsi="Times New Roman" w:cs="Times New Roman"/>
                <w:color w:val="000000"/>
                <w:sz w:val="20"/>
                <w:szCs w:val="20"/>
                <w:lang w:eastAsia="ru-RU"/>
              </w:rPr>
            </w:pPr>
            <w:r w:rsidRPr="00622B40">
              <w:rPr>
                <w:rFonts w:ascii="Times New Roman" w:eastAsia="Times New Roman" w:hAnsi="Times New Roman" w:cs="Times New Roman"/>
                <w:color w:val="000000"/>
                <w:sz w:val="20"/>
                <w:szCs w:val="20"/>
                <w:lang w:eastAsia="ru-RU"/>
              </w:rPr>
              <w:t xml:space="preserve">1 055 568,00  </w:t>
            </w:r>
          </w:p>
        </w:tc>
      </w:tr>
      <w:tr w:rsidR="005D5AEB" w:rsidRPr="00622B40" w14:paraId="2E6AC374" w14:textId="77777777" w:rsidTr="005D5AEB">
        <w:trPr>
          <w:trHeight w:val="34"/>
        </w:trPr>
        <w:tc>
          <w:tcPr>
            <w:tcW w:w="148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611BBC3" w14:textId="77777777" w:rsidR="005D5AEB" w:rsidRPr="00622B40" w:rsidRDefault="005D5AEB" w:rsidP="00F53C33">
            <w:pPr>
              <w:spacing w:after="0" w:line="240" w:lineRule="auto"/>
              <w:jc w:val="center"/>
              <w:rPr>
                <w:rFonts w:ascii="Times New Roman" w:eastAsia="Times New Roman" w:hAnsi="Times New Roman" w:cs="Times New Roman"/>
                <w:color w:val="000000"/>
                <w:sz w:val="20"/>
                <w:szCs w:val="20"/>
                <w:lang w:eastAsia="ru-RU"/>
              </w:rPr>
            </w:pPr>
            <w:r w:rsidRPr="00622B40">
              <w:rPr>
                <w:rFonts w:ascii="Times New Roman" w:eastAsia="Times New Roman" w:hAnsi="Times New Roman" w:cs="Times New Roman"/>
                <w:color w:val="000000"/>
                <w:sz w:val="20"/>
                <w:szCs w:val="20"/>
                <w:lang w:eastAsia="ru-RU"/>
              </w:rPr>
              <w:t>2.7.</w:t>
            </w:r>
          </w:p>
        </w:tc>
        <w:tc>
          <w:tcPr>
            <w:tcW w:w="5107" w:type="dxa"/>
            <w:tcBorders>
              <w:top w:val="single" w:sz="4" w:space="0" w:color="auto"/>
              <w:left w:val="nil"/>
              <w:bottom w:val="single" w:sz="4" w:space="0" w:color="auto"/>
              <w:right w:val="single" w:sz="4" w:space="0" w:color="auto"/>
            </w:tcBorders>
            <w:shd w:val="clear" w:color="000000" w:fill="FFFFFF"/>
            <w:vAlign w:val="bottom"/>
            <w:hideMark/>
          </w:tcPr>
          <w:p w14:paraId="415CF5D7" w14:textId="77777777" w:rsidR="005D5AEB" w:rsidRPr="00622B40" w:rsidRDefault="005D5AEB" w:rsidP="00F53C33">
            <w:pPr>
              <w:spacing w:after="0" w:line="240" w:lineRule="auto"/>
              <w:rPr>
                <w:rFonts w:ascii="Times New Roman" w:eastAsia="Times New Roman" w:hAnsi="Times New Roman" w:cs="Times New Roman"/>
                <w:color w:val="000000"/>
                <w:sz w:val="20"/>
                <w:szCs w:val="20"/>
                <w:lang w:eastAsia="ru-RU"/>
              </w:rPr>
            </w:pPr>
            <w:r w:rsidRPr="00622B40">
              <w:rPr>
                <w:rFonts w:ascii="Times New Roman" w:eastAsia="Times New Roman" w:hAnsi="Times New Roman" w:cs="Times New Roman"/>
                <w:color w:val="000000"/>
                <w:sz w:val="20"/>
                <w:szCs w:val="20"/>
                <w:lang w:eastAsia="ru-RU"/>
              </w:rPr>
              <w:t>Организация и проведение мероприятий, конкурсов, семинаров</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26501651" w14:textId="77777777" w:rsidR="005D5AEB" w:rsidRPr="00622B40" w:rsidRDefault="005D5AEB" w:rsidP="00F53C33">
            <w:pPr>
              <w:spacing w:after="0" w:line="240" w:lineRule="auto"/>
              <w:jc w:val="center"/>
              <w:rPr>
                <w:rFonts w:ascii="Times New Roman" w:eastAsia="Times New Roman" w:hAnsi="Times New Roman" w:cs="Times New Roman"/>
                <w:color w:val="000000"/>
                <w:sz w:val="20"/>
                <w:szCs w:val="20"/>
                <w:lang w:eastAsia="ru-RU"/>
              </w:rPr>
            </w:pPr>
            <w:r w:rsidRPr="00622B40">
              <w:rPr>
                <w:rFonts w:ascii="Times New Roman" w:eastAsia="Times New Roman" w:hAnsi="Times New Roman" w:cs="Times New Roman"/>
                <w:color w:val="000000"/>
                <w:sz w:val="20"/>
                <w:szCs w:val="20"/>
                <w:lang w:eastAsia="ru-RU"/>
              </w:rPr>
              <w:t xml:space="preserve">250 000,00  </w:t>
            </w:r>
          </w:p>
        </w:tc>
        <w:tc>
          <w:tcPr>
            <w:tcW w:w="1394" w:type="dxa"/>
            <w:tcBorders>
              <w:top w:val="single" w:sz="4" w:space="0" w:color="auto"/>
              <w:left w:val="nil"/>
              <w:bottom w:val="single" w:sz="4" w:space="0" w:color="auto"/>
              <w:right w:val="single" w:sz="4" w:space="0" w:color="auto"/>
            </w:tcBorders>
            <w:shd w:val="clear" w:color="000000" w:fill="FFFFFF"/>
            <w:noWrap/>
            <w:vAlign w:val="center"/>
            <w:hideMark/>
          </w:tcPr>
          <w:p w14:paraId="6974F9C4" w14:textId="77777777" w:rsidR="005D5AEB" w:rsidRPr="00622B40" w:rsidRDefault="005D5AEB" w:rsidP="00F53C33">
            <w:pPr>
              <w:spacing w:after="0" w:line="240" w:lineRule="auto"/>
              <w:jc w:val="center"/>
              <w:rPr>
                <w:rFonts w:ascii="Times New Roman" w:eastAsia="Times New Roman" w:hAnsi="Times New Roman" w:cs="Times New Roman"/>
                <w:color w:val="000000"/>
                <w:sz w:val="20"/>
                <w:szCs w:val="20"/>
                <w:lang w:eastAsia="ru-RU"/>
              </w:rPr>
            </w:pPr>
            <w:r w:rsidRPr="00622B40">
              <w:rPr>
                <w:rFonts w:ascii="Times New Roman" w:eastAsia="Times New Roman" w:hAnsi="Times New Roman" w:cs="Times New Roman"/>
                <w:color w:val="000000"/>
                <w:sz w:val="20"/>
                <w:szCs w:val="20"/>
                <w:lang w:eastAsia="ru-RU"/>
              </w:rPr>
              <w:t xml:space="preserve">368 534,27  </w:t>
            </w:r>
          </w:p>
        </w:tc>
      </w:tr>
      <w:tr w:rsidR="005D5AEB" w:rsidRPr="00622B40" w14:paraId="2400363C" w14:textId="77777777" w:rsidTr="005D5AEB">
        <w:trPr>
          <w:trHeight w:val="63"/>
        </w:trPr>
        <w:tc>
          <w:tcPr>
            <w:tcW w:w="1488" w:type="dxa"/>
            <w:tcBorders>
              <w:top w:val="nil"/>
              <w:left w:val="single" w:sz="4" w:space="0" w:color="auto"/>
              <w:bottom w:val="single" w:sz="4" w:space="0" w:color="auto"/>
              <w:right w:val="single" w:sz="4" w:space="0" w:color="auto"/>
            </w:tcBorders>
            <w:shd w:val="clear" w:color="000000" w:fill="FFFFFF"/>
            <w:noWrap/>
            <w:vAlign w:val="center"/>
            <w:hideMark/>
          </w:tcPr>
          <w:p w14:paraId="50D8FFDF" w14:textId="77777777" w:rsidR="005D5AEB" w:rsidRPr="00622B40" w:rsidRDefault="005D5AEB" w:rsidP="00F53C33">
            <w:pPr>
              <w:spacing w:after="0" w:line="240" w:lineRule="auto"/>
              <w:jc w:val="center"/>
              <w:rPr>
                <w:rFonts w:ascii="Times New Roman" w:eastAsia="Times New Roman" w:hAnsi="Times New Roman" w:cs="Times New Roman"/>
                <w:color w:val="000000"/>
                <w:sz w:val="20"/>
                <w:szCs w:val="20"/>
                <w:lang w:eastAsia="ru-RU"/>
              </w:rPr>
            </w:pPr>
            <w:r w:rsidRPr="00622B40">
              <w:rPr>
                <w:rFonts w:ascii="Times New Roman" w:eastAsia="Times New Roman" w:hAnsi="Times New Roman" w:cs="Times New Roman"/>
                <w:color w:val="000000"/>
                <w:sz w:val="20"/>
                <w:szCs w:val="20"/>
                <w:lang w:eastAsia="ru-RU"/>
              </w:rPr>
              <w:t>2.8.</w:t>
            </w:r>
          </w:p>
        </w:tc>
        <w:tc>
          <w:tcPr>
            <w:tcW w:w="5107" w:type="dxa"/>
            <w:tcBorders>
              <w:top w:val="single" w:sz="4" w:space="0" w:color="auto"/>
              <w:left w:val="nil"/>
              <w:bottom w:val="single" w:sz="4" w:space="0" w:color="auto"/>
              <w:right w:val="single" w:sz="4" w:space="0" w:color="auto"/>
            </w:tcBorders>
            <w:shd w:val="clear" w:color="000000" w:fill="FFFFFF"/>
            <w:vAlign w:val="center"/>
            <w:hideMark/>
          </w:tcPr>
          <w:p w14:paraId="2FDCF9D6" w14:textId="77777777" w:rsidR="005D5AEB" w:rsidRPr="00622B40" w:rsidRDefault="005D5AEB" w:rsidP="00F53C33">
            <w:pPr>
              <w:spacing w:after="0" w:line="240" w:lineRule="auto"/>
              <w:rPr>
                <w:rFonts w:ascii="Times New Roman" w:eastAsia="Times New Roman" w:hAnsi="Times New Roman" w:cs="Times New Roman"/>
                <w:color w:val="000000"/>
                <w:sz w:val="20"/>
                <w:szCs w:val="20"/>
                <w:lang w:eastAsia="ru-RU"/>
              </w:rPr>
            </w:pPr>
            <w:r w:rsidRPr="00622B40">
              <w:rPr>
                <w:rFonts w:ascii="Times New Roman" w:eastAsia="Times New Roman" w:hAnsi="Times New Roman" w:cs="Times New Roman"/>
                <w:color w:val="000000"/>
                <w:sz w:val="20"/>
                <w:szCs w:val="20"/>
                <w:lang w:eastAsia="ru-RU"/>
              </w:rPr>
              <w:t>Расходы на юридические услуги, информационные, рекламные, аудит, и пр. услуги</w:t>
            </w:r>
          </w:p>
        </w:tc>
        <w:tc>
          <w:tcPr>
            <w:tcW w:w="1417" w:type="dxa"/>
            <w:tcBorders>
              <w:top w:val="nil"/>
              <w:left w:val="nil"/>
              <w:bottom w:val="single" w:sz="4" w:space="0" w:color="auto"/>
              <w:right w:val="single" w:sz="4" w:space="0" w:color="auto"/>
            </w:tcBorders>
            <w:shd w:val="clear" w:color="000000" w:fill="FFFFFF"/>
            <w:noWrap/>
            <w:vAlign w:val="center"/>
            <w:hideMark/>
          </w:tcPr>
          <w:p w14:paraId="4B6948D4" w14:textId="77777777" w:rsidR="005D5AEB" w:rsidRPr="00622B40" w:rsidRDefault="005D5AEB" w:rsidP="00F53C33">
            <w:pPr>
              <w:spacing w:after="0" w:line="240" w:lineRule="auto"/>
              <w:jc w:val="center"/>
              <w:rPr>
                <w:rFonts w:ascii="Times New Roman" w:eastAsia="Times New Roman" w:hAnsi="Times New Roman" w:cs="Times New Roman"/>
                <w:color w:val="000000"/>
                <w:sz w:val="20"/>
                <w:szCs w:val="20"/>
                <w:lang w:eastAsia="ru-RU"/>
              </w:rPr>
            </w:pPr>
            <w:r w:rsidRPr="00622B40">
              <w:rPr>
                <w:rFonts w:ascii="Times New Roman" w:eastAsia="Times New Roman" w:hAnsi="Times New Roman" w:cs="Times New Roman"/>
                <w:color w:val="000000"/>
                <w:sz w:val="20"/>
                <w:szCs w:val="20"/>
                <w:lang w:eastAsia="ru-RU"/>
              </w:rPr>
              <w:t xml:space="preserve">395 000,00  </w:t>
            </w:r>
          </w:p>
        </w:tc>
        <w:tc>
          <w:tcPr>
            <w:tcW w:w="1394" w:type="dxa"/>
            <w:tcBorders>
              <w:top w:val="nil"/>
              <w:left w:val="nil"/>
              <w:bottom w:val="single" w:sz="4" w:space="0" w:color="auto"/>
              <w:right w:val="single" w:sz="4" w:space="0" w:color="auto"/>
            </w:tcBorders>
            <w:shd w:val="clear" w:color="000000" w:fill="FFFFFF"/>
            <w:noWrap/>
            <w:vAlign w:val="center"/>
            <w:hideMark/>
          </w:tcPr>
          <w:p w14:paraId="211BCECD" w14:textId="77777777" w:rsidR="005D5AEB" w:rsidRPr="00622B40" w:rsidRDefault="005D5AEB" w:rsidP="00F53C33">
            <w:pPr>
              <w:spacing w:after="0" w:line="240" w:lineRule="auto"/>
              <w:jc w:val="center"/>
              <w:rPr>
                <w:rFonts w:ascii="Times New Roman" w:eastAsia="Times New Roman" w:hAnsi="Times New Roman" w:cs="Times New Roman"/>
                <w:color w:val="000000"/>
                <w:sz w:val="20"/>
                <w:szCs w:val="20"/>
                <w:lang w:eastAsia="ru-RU"/>
              </w:rPr>
            </w:pPr>
            <w:r w:rsidRPr="00622B40">
              <w:rPr>
                <w:rFonts w:ascii="Times New Roman" w:eastAsia="Times New Roman" w:hAnsi="Times New Roman" w:cs="Times New Roman"/>
                <w:color w:val="000000"/>
                <w:sz w:val="20"/>
                <w:szCs w:val="20"/>
                <w:lang w:eastAsia="ru-RU"/>
              </w:rPr>
              <w:t xml:space="preserve">366 962,00  </w:t>
            </w:r>
          </w:p>
        </w:tc>
      </w:tr>
      <w:tr w:rsidR="005D5AEB" w:rsidRPr="00622B40" w14:paraId="6DE5C2B9" w14:textId="77777777" w:rsidTr="005D5AEB">
        <w:trPr>
          <w:trHeight w:val="34"/>
        </w:trPr>
        <w:tc>
          <w:tcPr>
            <w:tcW w:w="1488" w:type="dxa"/>
            <w:tcBorders>
              <w:top w:val="nil"/>
              <w:left w:val="single" w:sz="4" w:space="0" w:color="auto"/>
              <w:bottom w:val="single" w:sz="4" w:space="0" w:color="auto"/>
              <w:right w:val="single" w:sz="4" w:space="0" w:color="auto"/>
            </w:tcBorders>
            <w:shd w:val="clear" w:color="000000" w:fill="FFFFFF"/>
            <w:noWrap/>
            <w:vAlign w:val="bottom"/>
            <w:hideMark/>
          </w:tcPr>
          <w:p w14:paraId="372D6B5F" w14:textId="77777777" w:rsidR="005D5AEB" w:rsidRPr="00622B40" w:rsidRDefault="005D5AEB" w:rsidP="00F53C33">
            <w:pPr>
              <w:spacing w:after="0" w:line="240" w:lineRule="auto"/>
              <w:jc w:val="center"/>
              <w:rPr>
                <w:rFonts w:ascii="Times New Roman" w:eastAsia="Times New Roman" w:hAnsi="Times New Roman" w:cs="Times New Roman"/>
                <w:color w:val="000000"/>
                <w:sz w:val="20"/>
                <w:szCs w:val="20"/>
                <w:lang w:eastAsia="ru-RU"/>
              </w:rPr>
            </w:pPr>
            <w:r w:rsidRPr="00622B40">
              <w:rPr>
                <w:rFonts w:ascii="Times New Roman" w:eastAsia="Times New Roman" w:hAnsi="Times New Roman" w:cs="Times New Roman"/>
                <w:color w:val="000000"/>
                <w:sz w:val="20"/>
                <w:szCs w:val="20"/>
                <w:lang w:eastAsia="ru-RU"/>
              </w:rPr>
              <w:t>2.9.</w:t>
            </w:r>
          </w:p>
        </w:tc>
        <w:tc>
          <w:tcPr>
            <w:tcW w:w="5107" w:type="dxa"/>
            <w:tcBorders>
              <w:top w:val="single" w:sz="4" w:space="0" w:color="auto"/>
              <w:left w:val="nil"/>
              <w:bottom w:val="single" w:sz="4" w:space="0" w:color="auto"/>
              <w:right w:val="single" w:sz="4" w:space="0" w:color="000000"/>
            </w:tcBorders>
            <w:shd w:val="clear" w:color="000000" w:fill="FFFFFF"/>
            <w:noWrap/>
            <w:vAlign w:val="bottom"/>
            <w:hideMark/>
          </w:tcPr>
          <w:p w14:paraId="647CF19A" w14:textId="77777777" w:rsidR="005D5AEB" w:rsidRPr="00622B40" w:rsidRDefault="005D5AEB" w:rsidP="00F53C33">
            <w:pPr>
              <w:spacing w:after="0" w:line="240" w:lineRule="auto"/>
              <w:rPr>
                <w:rFonts w:ascii="Times New Roman" w:eastAsia="Times New Roman" w:hAnsi="Times New Roman" w:cs="Times New Roman"/>
                <w:color w:val="000000"/>
                <w:sz w:val="20"/>
                <w:szCs w:val="20"/>
                <w:lang w:eastAsia="ru-RU"/>
              </w:rPr>
            </w:pPr>
            <w:r w:rsidRPr="00622B40">
              <w:rPr>
                <w:rFonts w:ascii="Times New Roman" w:eastAsia="Times New Roman" w:hAnsi="Times New Roman" w:cs="Times New Roman"/>
                <w:color w:val="000000"/>
                <w:sz w:val="20"/>
                <w:szCs w:val="20"/>
                <w:lang w:eastAsia="ru-RU"/>
              </w:rPr>
              <w:t>Услуги связи, почтовые расходы</w:t>
            </w:r>
          </w:p>
        </w:tc>
        <w:tc>
          <w:tcPr>
            <w:tcW w:w="1417" w:type="dxa"/>
            <w:tcBorders>
              <w:top w:val="nil"/>
              <w:left w:val="nil"/>
              <w:bottom w:val="single" w:sz="4" w:space="0" w:color="auto"/>
              <w:right w:val="single" w:sz="4" w:space="0" w:color="auto"/>
            </w:tcBorders>
            <w:shd w:val="clear" w:color="000000" w:fill="FFFFFF"/>
            <w:noWrap/>
            <w:vAlign w:val="center"/>
            <w:hideMark/>
          </w:tcPr>
          <w:p w14:paraId="284D95D6" w14:textId="77777777" w:rsidR="005D5AEB" w:rsidRPr="00622B40" w:rsidRDefault="005D5AEB" w:rsidP="00F53C33">
            <w:pPr>
              <w:spacing w:after="0" w:line="240" w:lineRule="auto"/>
              <w:jc w:val="center"/>
              <w:rPr>
                <w:rFonts w:ascii="Times New Roman" w:eastAsia="Times New Roman" w:hAnsi="Times New Roman" w:cs="Times New Roman"/>
                <w:color w:val="000000"/>
                <w:sz w:val="20"/>
                <w:szCs w:val="20"/>
                <w:lang w:eastAsia="ru-RU"/>
              </w:rPr>
            </w:pPr>
            <w:r w:rsidRPr="00622B40">
              <w:rPr>
                <w:rFonts w:ascii="Times New Roman" w:eastAsia="Times New Roman" w:hAnsi="Times New Roman" w:cs="Times New Roman"/>
                <w:color w:val="000000"/>
                <w:sz w:val="20"/>
                <w:szCs w:val="20"/>
                <w:lang w:eastAsia="ru-RU"/>
              </w:rPr>
              <w:t xml:space="preserve">225 000,00  </w:t>
            </w:r>
          </w:p>
        </w:tc>
        <w:tc>
          <w:tcPr>
            <w:tcW w:w="1394" w:type="dxa"/>
            <w:tcBorders>
              <w:top w:val="nil"/>
              <w:left w:val="nil"/>
              <w:bottom w:val="single" w:sz="4" w:space="0" w:color="auto"/>
              <w:right w:val="single" w:sz="4" w:space="0" w:color="auto"/>
            </w:tcBorders>
            <w:shd w:val="clear" w:color="000000" w:fill="FFFFFF"/>
            <w:noWrap/>
            <w:vAlign w:val="center"/>
            <w:hideMark/>
          </w:tcPr>
          <w:p w14:paraId="4379F401" w14:textId="77777777" w:rsidR="005D5AEB" w:rsidRPr="00622B40" w:rsidRDefault="005D5AEB" w:rsidP="00F53C33">
            <w:pPr>
              <w:spacing w:after="0" w:line="240" w:lineRule="auto"/>
              <w:jc w:val="center"/>
              <w:rPr>
                <w:rFonts w:ascii="Times New Roman" w:eastAsia="Times New Roman" w:hAnsi="Times New Roman" w:cs="Times New Roman"/>
                <w:color w:val="000000"/>
                <w:sz w:val="20"/>
                <w:szCs w:val="20"/>
                <w:lang w:eastAsia="ru-RU"/>
              </w:rPr>
            </w:pPr>
            <w:r w:rsidRPr="00622B40">
              <w:rPr>
                <w:rFonts w:ascii="Times New Roman" w:eastAsia="Times New Roman" w:hAnsi="Times New Roman" w:cs="Times New Roman"/>
                <w:color w:val="000000"/>
                <w:sz w:val="20"/>
                <w:szCs w:val="20"/>
                <w:lang w:eastAsia="ru-RU"/>
              </w:rPr>
              <w:t xml:space="preserve">111 616,64  </w:t>
            </w:r>
          </w:p>
        </w:tc>
      </w:tr>
      <w:tr w:rsidR="005D5AEB" w:rsidRPr="00622B40" w14:paraId="0C30F872" w14:textId="77777777" w:rsidTr="005D5AEB">
        <w:trPr>
          <w:trHeight w:val="34"/>
        </w:trPr>
        <w:tc>
          <w:tcPr>
            <w:tcW w:w="1488" w:type="dxa"/>
            <w:tcBorders>
              <w:top w:val="nil"/>
              <w:left w:val="single" w:sz="4" w:space="0" w:color="auto"/>
              <w:bottom w:val="single" w:sz="4" w:space="0" w:color="auto"/>
              <w:right w:val="single" w:sz="4" w:space="0" w:color="auto"/>
            </w:tcBorders>
            <w:shd w:val="clear" w:color="000000" w:fill="FFFFFF"/>
            <w:noWrap/>
            <w:vAlign w:val="bottom"/>
            <w:hideMark/>
          </w:tcPr>
          <w:p w14:paraId="226C2001" w14:textId="77777777" w:rsidR="005D5AEB" w:rsidRPr="00622B40" w:rsidRDefault="005D5AEB" w:rsidP="00F53C33">
            <w:pPr>
              <w:spacing w:after="0" w:line="240" w:lineRule="auto"/>
              <w:jc w:val="center"/>
              <w:rPr>
                <w:rFonts w:ascii="Times New Roman" w:eastAsia="Times New Roman" w:hAnsi="Times New Roman" w:cs="Times New Roman"/>
                <w:color w:val="000000"/>
                <w:sz w:val="20"/>
                <w:szCs w:val="20"/>
                <w:lang w:eastAsia="ru-RU"/>
              </w:rPr>
            </w:pPr>
            <w:r w:rsidRPr="00622B40">
              <w:rPr>
                <w:rFonts w:ascii="Times New Roman" w:eastAsia="Times New Roman" w:hAnsi="Times New Roman" w:cs="Times New Roman"/>
                <w:color w:val="000000"/>
                <w:sz w:val="20"/>
                <w:szCs w:val="20"/>
                <w:lang w:eastAsia="ru-RU"/>
              </w:rPr>
              <w:t>2.10.</w:t>
            </w:r>
          </w:p>
        </w:tc>
        <w:tc>
          <w:tcPr>
            <w:tcW w:w="5107" w:type="dxa"/>
            <w:tcBorders>
              <w:top w:val="single" w:sz="4" w:space="0" w:color="auto"/>
              <w:left w:val="nil"/>
              <w:bottom w:val="single" w:sz="4" w:space="0" w:color="auto"/>
              <w:right w:val="single" w:sz="4" w:space="0" w:color="000000"/>
            </w:tcBorders>
            <w:shd w:val="clear" w:color="000000" w:fill="FFFFFF"/>
            <w:noWrap/>
            <w:vAlign w:val="bottom"/>
            <w:hideMark/>
          </w:tcPr>
          <w:p w14:paraId="29149650" w14:textId="77777777" w:rsidR="005D5AEB" w:rsidRPr="00622B40" w:rsidRDefault="005D5AEB" w:rsidP="00F53C33">
            <w:pPr>
              <w:spacing w:after="0" w:line="240" w:lineRule="auto"/>
              <w:rPr>
                <w:rFonts w:ascii="Times New Roman" w:eastAsia="Times New Roman" w:hAnsi="Times New Roman" w:cs="Times New Roman"/>
                <w:color w:val="000000"/>
                <w:sz w:val="20"/>
                <w:szCs w:val="20"/>
                <w:lang w:eastAsia="ru-RU"/>
              </w:rPr>
            </w:pPr>
            <w:r w:rsidRPr="00622B40">
              <w:rPr>
                <w:rFonts w:ascii="Times New Roman" w:eastAsia="Times New Roman" w:hAnsi="Times New Roman" w:cs="Times New Roman"/>
                <w:color w:val="000000"/>
                <w:sz w:val="20"/>
                <w:szCs w:val="20"/>
                <w:lang w:eastAsia="ru-RU"/>
              </w:rPr>
              <w:t>Прочие расходы</w:t>
            </w:r>
          </w:p>
        </w:tc>
        <w:tc>
          <w:tcPr>
            <w:tcW w:w="1417" w:type="dxa"/>
            <w:tcBorders>
              <w:top w:val="nil"/>
              <w:left w:val="nil"/>
              <w:bottom w:val="single" w:sz="4" w:space="0" w:color="auto"/>
              <w:right w:val="single" w:sz="4" w:space="0" w:color="auto"/>
            </w:tcBorders>
            <w:shd w:val="clear" w:color="000000" w:fill="FFFFFF"/>
            <w:noWrap/>
            <w:vAlign w:val="center"/>
            <w:hideMark/>
          </w:tcPr>
          <w:p w14:paraId="15D74DA3" w14:textId="77777777" w:rsidR="005D5AEB" w:rsidRPr="00622B40" w:rsidRDefault="005D5AEB" w:rsidP="00F53C33">
            <w:pPr>
              <w:spacing w:after="0" w:line="240" w:lineRule="auto"/>
              <w:jc w:val="center"/>
              <w:rPr>
                <w:rFonts w:ascii="Times New Roman" w:eastAsia="Times New Roman" w:hAnsi="Times New Roman" w:cs="Times New Roman"/>
                <w:color w:val="000000"/>
                <w:sz w:val="20"/>
                <w:szCs w:val="20"/>
                <w:lang w:eastAsia="ru-RU"/>
              </w:rPr>
            </w:pPr>
            <w:r w:rsidRPr="00622B40">
              <w:rPr>
                <w:rFonts w:ascii="Times New Roman" w:eastAsia="Times New Roman" w:hAnsi="Times New Roman" w:cs="Times New Roman"/>
                <w:color w:val="000000"/>
                <w:sz w:val="20"/>
                <w:szCs w:val="20"/>
                <w:lang w:eastAsia="ru-RU"/>
              </w:rPr>
              <w:t xml:space="preserve">240 000,00  </w:t>
            </w:r>
          </w:p>
        </w:tc>
        <w:tc>
          <w:tcPr>
            <w:tcW w:w="1394" w:type="dxa"/>
            <w:tcBorders>
              <w:top w:val="nil"/>
              <w:left w:val="nil"/>
              <w:bottom w:val="single" w:sz="4" w:space="0" w:color="auto"/>
              <w:right w:val="single" w:sz="4" w:space="0" w:color="auto"/>
            </w:tcBorders>
            <w:shd w:val="clear" w:color="000000" w:fill="FFFFFF"/>
            <w:noWrap/>
            <w:vAlign w:val="center"/>
            <w:hideMark/>
          </w:tcPr>
          <w:p w14:paraId="7FCA2021" w14:textId="77777777" w:rsidR="005D5AEB" w:rsidRPr="00622B40" w:rsidRDefault="005D5AEB" w:rsidP="00F53C33">
            <w:pPr>
              <w:spacing w:after="0" w:line="240" w:lineRule="auto"/>
              <w:jc w:val="center"/>
              <w:rPr>
                <w:rFonts w:ascii="Times New Roman" w:eastAsia="Times New Roman" w:hAnsi="Times New Roman" w:cs="Times New Roman"/>
                <w:color w:val="000000"/>
                <w:sz w:val="20"/>
                <w:szCs w:val="20"/>
                <w:lang w:eastAsia="ru-RU"/>
              </w:rPr>
            </w:pPr>
            <w:r w:rsidRPr="00622B40">
              <w:rPr>
                <w:rFonts w:ascii="Times New Roman" w:eastAsia="Times New Roman" w:hAnsi="Times New Roman" w:cs="Times New Roman"/>
                <w:color w:val="000000"/>
                <w:sz w:val="20"/>
                <w:szCs w:val="20"/>
                <w:lang w:eastAsia="ru-RU"/>
              </w:rPr>
              <w:t xml:space="preserve">145 973,21  </w:t>
            </w:r>
          </w:p>
        </w:tc>
      </w:tr>
    </w:tbl>
    <w:p w14:paraId="19FC7659" w14:textId="77777777" w:rsidR="00622B40" w:rsidRDefault="00A1542B" w:rsidP="00F53C33">
      <w:pPr>
        <w:spacing w:after="0" w:line="276" w:lineRule="auto"/>
        <w:ind w:firstLine="708"/>
        <w:contextualSpacing/>
        <w:jc w:val="both"/>
        <w:rPr>
          <w:rFonts w:ascii="Times New Roman" w:eastAsia="Calibri" w:hAnsi="Times New Roman" w:cs="Times New Roman"/>
          <w:bCs/>
          <w:sz w:val="24"/>
          <w:szCs w:val="24"/>
        </w:rPr>
      </w:pPr>
      <w:r w:rsidRPr="00A1542B">
        <w:rPr>
          <w:rFonts w:ascii="Times New Roman" w:eastAsia="Calibri" w:hAnsi="Times New Roman" w:cs="Times New Roman"/>
          <w:bCs/>
          <w:sz w:val="24"/>
          <w:szCs w:val="24"/>
        </w:rPr>
        <w:t>В доходной части фактически полученные денежных средства на ведение уставной деятельности Ассоциации по итогам 202</w:t>
      </w:r>
      <w:r w:rsidR="00110EF9">
        <w:rPr>
          <w:rFonts w:ascii="Times New Roman" w:eastAsia="Calibri" w:hAnsi="Times New Roman" w:cs="Times New Roman"/>
          <w:bCs/>
          <w:sz w:val="24"/>
          <w:szCs w:val="24"/>
        </w:rPr>
        <w:t>2</w:t>
      </w:r>
      <w:r w:rsidRPr="00A1542B">
        <w:rPr>
          <w:rFonts w:ascii="Times New Roman" w:eastAsia="Calibri" w:hAnsi="Times New Roman" w:cs="Times New Roman"/>
          <w:bCs/>
          <w:sz w:val="24"/>
          <w:szCs w:val="24"/>
        </w:rPr>
        <w:t xml:space="preserve"> года.</w:t>
      </w:r>
      <w:r w:rsidR="00622B40">
        <w:rPr>
          <w:rFonts w:ascii="Times New Roman" w:eastAsia="Calibri" w:hAnsi="Times New Roman" w:cs="Times New Roman"/>
          <w:bCs/>
          <w:sz w:val="24"/>
          <w:szCs w:val="24"/>
        </w:rPr>
        <w:t xml:space="preserve"> Выполнение по статьям:</w:t>
      </w:r>
    </w:p>
    <w:p w14:paraId="21F70AEB" w14:textId="77777777" w:rsidR="00622B40" w:rsidRDefault="00622B40" w:rsidP="00F53C33">
      <w:pPr>
        <w:spacing w:after="0" w:line="276" w:lineRule="auto"/>
        <w:ind w:firstLine="708"/>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Ч</w:t>
      </w:r>
      <w:r w:rsidR="00A1542B" w:rsidRPr="00A1542B">
        <w:rPr>
          <w:rFonts w:ascii="Times New Roman" w:eastAsia="Calibri" w:hAnsi="Times New Roman" w:cs="Times New Roman"/>
          <w:bCs/>
          <w:sz w:val="24"/>
          <w:szCs w:val="24"/>
        </w:rPr>
        <w:t xml:space="preserve">ленские взносы </w:t>
      </w:r>
      <w:r>
        <w:rPr>
          <w:rFonts w:ascii="Times New Roman" w:eastAsia="Calibri" w:hAnsi="Times New Roman" w:cs="Times New Roman"/>
          <w:bCs/>
          <w:sz w:val="24"/>
          <w:szCs w:val="24"/>
        </w:rPr>
        <w:t>–</w:t>
      </w:r>
      <w:r w:rsidR="00A1542B" w:rsidRPr="00A1542B">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93,01</w:t>
      </w:r>
      <w:r w:rsidR="00A1542B" w:rsidRPr="00A1542B">
        <w:rPr>
          <w:rFonts w:ascii="Times New Roman" w:eastAsia="Calibri" w:hAnsi="Times New Roman" w:cs="Times New Roman"/>
          <w:bCs/>
          <w:sz w:val="24"/>
          <w:szCs w:val="24"/>
        </w:rPr>
        <w:t xml:space="preserve">%, </w:t>
      </w:r>
    </w:p>
    <w:p w14:paraId="5F7D7457" w14:textId="77777777" w:rsidR="00622B40" w:rsidRDefault="00622B40" w:rsidP="00F53C33">
      <w:pPr>
        <w:spacing w:after="0" w:line="276" w:lineRule="auto"/>
        <w:ind w:firstLine="708"/>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В</w:t>
      </w:r>
      <w:r w:rsidR="00A1542B" w:rsidRPr="00A1542B">
        <w:rPr>
          <w:rFonts w:ascii="Times New Roman" w:eastAsia="Calibri" w:hAnsi="Times New Roman" w:cs="Times New Roman"/>
          <w:bCs/>
          <w:sz w:val="24"/>
          <w:szCs w:val="24"/>
        </w:rPr>
        <w:t xml:space="preserve">ступительные взносы - </w:t>
      </w:r>
      <w:r>
        <w:rPr>
          <w:rFonts w:ascii="Times New Roman" w:eastAsia="Calibri" w:hAnsi="Times New Roman" w:cs="Times New Roman"/>
          <w:bCs/>
          <w:sz w:val="24"/>
          <w:szCs w:val="24"/>
        </w:rPr>
        <w:t>110</w:t>
      </w:r>
      <w:r w:rsidR="00A1542B" w:rsidRPr="00A1542B">
        <w:rPr>
          <w:rFonts w:ascii="Times New Roman" w:eastAsia="Calibri" w:hAnsi="Times New Roman" w:cs="Times New Roman"/>
          <w:bCs/>
          <w:sz w:val="24"/>
          <w:szCs w:val="24"/>
        </w:rPr>
        <w:t xml:space="preserve">,00%, </w:t>
      </w:r>
    </w:p>
    <w:p w14:paraId="334FAD23" w14:textId="7E7E4F59" w:rsidR="00A1542B" w:rsidRPr="00A1542B" w:rsidRDefault="00622B40" w:rsidP="00F53C33">
      <w:pPr>
        <w:spacing w:after="0" w:line="276" w:lineRule="auto"/>
        <w:ind w:firstLine="708"/>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О</w:t>
      </w:r>
      <w:r w:rsidR="00A1542B" w:rsidRPr="00A1542B">
        <w:rPr>
          <w:rFonts w:ascii="Times New Roman" w:eastAsia="Calibri" w:hAnsi="Times New Roman" w:cs="Times New Roman"/>
          <w:bCs/>
          <w:sz w:val="24"/>
          <w:szCs w:val="24"/>
        </w:rPr>
        <w:t xml:space="preserve">казание возмездных услуг, не запрещённым законодательством РФ </w:t>
      </w:r>
      <w:r>
        <w:rPr>
          <w:rFonts w:ascii="Times New Roman" w:eastAsia="Calibri" w:hAnsi="Times New Roman" w:cs="Times New Roman"/>
          <w:bCs/>
          <w:sz w:val="24"/>
          <w:szCs w:val="24"/>
        </w:rPr>
        <w:t>–</w:t>
      </w:r>
      <w:r w:rsidR="00A1542B" w:rsidRPr="00A1542B">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в размере 184 267,14 является возмещением расходов, затраченных на конкурс Строймастер 2022.</w:t>
      </w:r>
    </w:p>
    <w:p w14:paraId="12B1E4B5" w14:textId="3C42830A" w:rsidR="00A1542B" w:rsidRDefault="00A1542B" w:rsidP="00F53C33">
      <w:pPr>
        <w:spacing w:after="0" w:line="276" w:lineRule="auto"/>
        <w:contextualSpacing/>
        <w:jc w:val="both"/>
        <w:rPr>
          <w:rFonts w:ascii="Times New Roman" w:eastAsia="Calibri" w:hAnsi="Times New Roman" w:cs="Times New Roman"/>
          <w:bCs/>
          <w:sz w:val="24"/>
          <w:szCs w:val="24"/>
        </w:rPr>
      </w:pPr>
      <w:r w:rsidRPr="00A1542B">
        <w:rPr>
          <w:rFonts w:ascii="Times New Roman" w:eastAsia="Calibri" w:hAnsi="Times New Roman" w:cs="Times New Roman"/>
          <w:bCs/>
          <w:sz w:val="24"/>
          <w:szCs w:val="24"/>
        </w:rPr>
        <w:tab/>
        <w:t xml:space="preserve">В расходной части фактически затраченных денежных средств на уставную </w:t>
      </w:r>
      <w:r w:rsidR="00F53C33" w:rsidRPr="00A1542B">
        <w:rPr>
          <w:rFonts w:ascii="Times New Roman" w:eastAsia="Calibri" w:hAnsi="Times New Roman" w:cs="Times New Roman"/>
          <w:bCs/>
          <w:sz w:val="24"/>
          <w:szCs w:val="24"/>
        </w:rPr>
        <w:t xml:space="preserve">деятельность </w:t>
      </w:r>
      <w:r w:rsidR="00F53C33">
        <w:rPr>
          <w:rFonts w:ascii="Times New Roman" w:eastAsia="Calibri" w:hAnsi="Times New Roman" w:cs="Times New Roman"/>
          <w:bCs/>
          <w:sz w:val="24"/>
          <w:szCs w:val="24"/>
        </w:rPr>
        <w:t>отражено</w:t>
      </w:r>
      <w:r w:rsidR="00622B40">
        <w:rPr>
          <w:rFonts w:ascii="Times New Roman" w:eastAsia="Calibri" w:hAnsi="Times New Roman" w:cs="Times New Roman"/>
          <w:bCs/>
          <w:sz w:val="24"/>
          <w:szCs w:val="24"/>
        </w:rPr>
        <w:t xml:space="preserve"> превышение по статье затрат на </w:t>
      </w:r>
      <w:r w:rsidR="00F53C33">
        <w:rPr>
          <w:rFonts w:ascii="Times New Roman" w:eastAsia="Calibri" w:hAnsi="Times New Roman" w:cs="Times New Roman"/>
          <w:bCs/>
          <w:sz w:val="24"/>
          <w:szCs w:val="24"/>
        </w:rPr>
        <w:t>конкурс, денежные</w:t>
      </w:r>
      <w:r w:rsidR="00622B40">
        <w:rPr>
          <w:rFonts w:ascii="Times New Roman" w:eastAsia="Calibri" w:hAnsi="Times New Roman" w:cs="Times New Roman"/>
          <w:bCs/>
          <w:sz w:val="24"/>
          <w:szCs w:val="24"/>
        </w:rPr>
        <w:t xml:space="preserve"> средства в размере </w:t>
      </w:r>
      <w:r w:rsidR="00F53C33">
        <w:rPr>
          <w:rFonts w:ascii="Times New Roman" w:eastAsia="Calibri" w:hAnsi="Times New Roman" w:cs="Times New Roman"/>
          <w:bCs/>
          <w:sz w:val="24"/>
          <w:szCs w:val="24"/>
        </w:rPr>
        <w:t>184 267</w:t>
      </w:r>
      <w:r w:rsidR="00622B40">
        <w:rPr>
          <w:rFonts w:ascii="Times New Roman" w:eastAsia="Calibri" w:hAnsi="Times New Roman" w:cs="Times New Roman"/>
          <w:bCs/>
          <w:sz w:val="24"/>
          <w:szCs w:val="24"/>
        </w:rPr>
        <w:t>,14, был</w:t>
      </w:r>
      <w:r w:rsidR="00F53C33">
        <w:rPr>
          <w:rFonts w:ascii="Times New Roman" w:eastAsia="Calibri" w:hAnsi="Times New Roman" w:cs="Times New Roman"/>
          <w:bCs/>
          <w:sz w:val="24"/>
          <w:szCs w:val="24"/>
        </w:rPr>
        <w:t>и</w:t>
      </w:r>
      <w:r w:rsidR="00622B40">
        <w:rPr>
          <w:rFonts w:ascii="Times New Roman" w:eastAsia="Calibri" w:hAnsi="Times New Roman" w:cs="Times New Roman"/>
          <w:bCs/>
          <w:sz w:val="24"/>
          <w:szCs w:val="24"/>
        </w:rPr>
        <w:t xml:space="preserve"> возмещены Ассоциацией «Нострой» по договору</w:t>
      </w:r>
      <w:r w:rsidR="00F53C33">
        <w:rPr>
          <w:rFonts w:ascii="Times New Roman" w:eastAsia="Calibri" w:hAnsi="Times New Roman" w:cs="Times New Roman"/>
          <w:bCs/>
          <w:sz w:val="24"/>
          <w:szCs w:val="24"/>
        </w:rPr>
        <w:t xml:space="preserve">. Исходя из </w:t>
      </w:r>
      <w:r w:rsidR="00F53C33">
        <w:rPr>
          <w:rFonts w:ascii="Times New Roman" w:eastAsia="Calibri" w:hAnsi="Times New Roman" w:cs="Times New Roman"/>
          <w:bCs/>
          <w:sz w:val="24"/>
          <w:szCs w:val="24"/>
        </w:rPr>
        <w:lastRenderedPageBreak/>
        <w:t>вышеизложенного</w:t>
      </w:r>
      <w:r w:rsidRPr="00A1542B">
        <w:rPr>
          <w:rFonts w:ascii="Times New Roman" w:eastAsia="Calibri" w:hAnsi="Times New Roman" w:cs="Times New Roman"/>
          <w:bCs/>
          <w:sz w:val="24"/>
          <w:szCs w:val="24"/>
        </w:rPr>
        <w:t xml:space="preserve"> по итогам 202</w:t>
      </w:r>
      <w:r w:rsidR="000B3503">
        <w:rPr>
          <w:rFonts w:ascii="Times New Roman" w:eastAsia="Calibri" w:hAnsi="Times New Roman" w:cs="Times New Roman"/>
          <w:bCs/>
          <w:sz w:val="24"/>
          <w:szCs w:val="24"/>
        </w:rPr>
        <w:t>2</w:t>
      </w:r>
      <w:r w:rsidRPr="00A1542B">
        <w:rPr>
          <w:rFonts w:ascii="Times New Roman" w:eastAsia="Calibri" w:hAnsi="Times New Roman" w:cs="Times New Roman"/>
          <w:bCs/>
          <w:sz w:val="24"/>
          <w:szCs w:val="24"/>
        </w:rPr>
        <w:t xml:space="preserve"> года по всем статьям расходы произведены в рамках утвержденной сметы и не превышают фактически</w:t>
      </w:r>
      <w:r w:rsidR="005D51B8">
        <w:rPr>
          <w:rFonts w:ascii="Times New Roman" w:eastAsia="Calibri" w:hAnsi="Times New Roman" w:cs="Times New Roman"/>
          <w:bCs/>
          <w:sz w:val="24"/>
          <w:szCs w:val="24"/>
        </w:rPr>
        <w:t xml:space="preserve">й объем </w:t>
      </w:r>
      <w:r w:rsidRPr="00A1542B">
        <w:rPr>
          <w:rFonts w:ascii="Times New Roman" w:eastAsia="Calibri" w:hAnsi="Times New Roman" w:cs="Times New Roman"/>
          <w:bCs/>
          <w:sz w:val="24"/>
          <w:szCs w:val="24"/>
        </w:rPr>
        <w:t>запланированных показателей.</w:t>
      </w:r>
    </w:p>
    <w:p w14:paraId="4D9FAC70" w14:textId="790668DA" w:rsidR="00A1542B" w:rsidRPr="00A1542B" w:rsidRDefault="00A1542B" w:rsidP="005D51B8">
      <w:pPr>
        <w:spacing w:after="0" w:line="276" w:lineRule="auto"/>
        <w:ind w:firstLine="708"/>
        <w:contextualSpacing/>
        <w:jc w:val="both"/>
        <w:rPr>
          <w:rFonts w:ascii="Times New Roman" w:eastAsia="Calibri" w:hAnsi="Times New Roman" w:cs="Times New Roman"/>
          <w:bCs/>
          <w:sz w:val="24"/>
          <w:szCs w:val="24"/>
        </w:rPr>
      </w:pPr>
      <w:r w:rsidRPr="00A1542B">
        <w:rPr>
          <w:rFonts w:ascii="Times New Roman" w:eastAsia="Calibri" w:hAnsi="Times New Roman" w:cs="Times New Roman"/>
          <w:bCs/>
          <w:sz w:val="24"/>
          <w:szCs w:val="24"/>
        </w:rPr>
        <w:t>По результатам аудиторской проверки деятельности Ассоциации в 202</w:t>
      </w:r>
      <w:r w:rsidR="00110EF9">
        <w:rPr>
          <w:rFonts w:ascii="Times New Roman" w:eastAsia="Calibri" w:hAnsi="Times New Roman" w:cs="Times New Roman"/>
          <w:bCs/>
          <w:sz w:val="24"/>
          <w:szCs w:val="24"/>
        </w:rPr>
        <w:t xml:space="preserve">2 </w:t>
      </w:r>
      <w:r w:rsidRPr="00A1542B">
        <w:rPr>
          <w:rFonts w:ascii="Times New Roman" w:eastAsia="Calibri" w:hAnsi="Times New Roman" w:cs="Times New Roman"/>
          <w:bCs/>
          <w:sz w:val="24"/>
          <w:szCs w:val="24"/>
        </w:rPr>
        <w:t>году, Ассоциацией получено положительное заключение</w:t>
      </w:r>
    </w:p>
    <w:p w14:paraId="0765DDBF" w14:textId="010074B0" w:rsidR="00A1542B" w:rsidRDefault="00A1542B" w:rsidP="00F67FFC">
      <w:pPr>
        <w:spacing w:after="0" w:line="276" w:lineRule="auto"/>
        <w:contextualSpacing/>
        <w:jc w:val="both"/>
        <w:rPr>
          <w:rFonts w:ascii="Times New Roman" w:eastAsia="Calibri" w:hAnsi="Times New Roman" w:cs="Times New Roman"/>
          <w:bCs/>
          <w:sz w:val="24"/>
          <w:szCs w:val="24"/>
        </w:rPr>
      </w:pPr>
    </w:p>
    <w:p w14:paraId="098940B5" w14:textId="78343612" w:rsidR="00A1542B" w:rsidRDefault="00A1542B" w:rsidP="00F67FFC">
      <w:pPr>
        <w:spacing w:after="0" w:line="276" w:lineRule="auto"/>
        <w:contextualSpacing/>
        <w:jc w:val="both"/>
        <w:rPr>
          <w:rFonts w:ascii="Times New Roman" w:eastAsia="Calibri" w:hAnsi="Times New Roman" w:cs="Times New Roman"/>
          <w:bCs/>
          <w:sz w:val="24"/>
          <w:szCs w:val="24"/>
        </w:rPr>
      </w:pPr>
    </w:p>
    <w:p w14:paraId="5CEEC834" w14:textId="7C7777C6" w:rsidR="00A1542B" w:rsidRDefault="00A1542B" w:rsidP="00F67FFC">
      <w:pPr>
        <w:spacing w:after="0" w:line="276" w:lineRule="auto"/>
        <w:contextualSpacing/>
        <w:jc w:val="both"/>
        <w:rPr>
          <w:rFonts w:ascii="Times New Roman" w:eastAsia="Calibri" w:hAnsi="Times New Roman" w:cs="Times New Roman"/>
          <w:bCs/>
          <w:sz w:val="24"/>
          <w:szCs w:val="24"/>
        </w:rPr>
      </w:pPr>
    </w:p>
    <w:p w14:paraId="71067060" w14:textId="4BFF350F" w:rsidR="00911FB4" w:rsidRDefault="00911FB4" w:rsidP="008877ED">
      <w:pPr>
        <w:spacing w:after="0" w:line="276" w:lineRule="auto"/>
        <w:contextualSpacing/>
        <w:jc w:val="both"/>
        <w:rPr>
          <w:rFonts w:ascii="Times New Roman" w:hAnsi="Times New Roman" w:cs="Times New Roman"/>
          <w:sz w:val="24"/>
          <w:szCs w:val="24"/>
        </w:rPr>
      </w:pPr>
      <w:r w:rsidRPr="008877ED">
        <w:rPr>
          <w:rFonts w:ascii="Times New Roman" w:eastAsia="Calibri" w:hAnsi="Times New Roman" w:cs="Times New Roman"/>
          <w:bCs/>
          <w:sz w:val="24"/>
          <w:szCs w:val="24"/>
        </w:rPr>
        <w:t xml:space="preserve">Директор Ассоциации                       </w:t>
      </w:r>
      <w:r w:rsidR="00C66F1C">
        <w:rPr>
          <w:rFonts w:ascii="Times New Roman" w:eastAsia="Calibri" w:hAnsi="Times New Roman" w:cs="Times New Roman"/>
          <w:bCs/>
          <w:sz w:val="24"/>
          <w:szCs w:val="24"/>
        </w:rPr>
        <w:t xml:space="preserve">                                </w:t>
      </w:r>
      <w:r w:rsidRPr="008877ED">
        <w:rPr>
          <w:rFonts w:ascii="Times New Roman" w:eastAsia="Calibri" w:hAnsi="Times New Roman" w:cs="Times New Roman"/>
          <w:bCs/>
          <w:sz w:val="24"/>
          <w:szCs w:val="24"/>
        </w:rPr>
        <w:t xml:space="preserve">                              И.В. Ском</w:t>
      </w:r>
      <w:r w:rsidRPr="0043362A">
        <w:rPr>
          <w:rFonts w:ascii="Times New Roman" w:hAnsi="Times New Roman" w:cs="Times New Roman"/>
          <w:sz w:val="24"/>
          <w:szCs w:val="24"/>
        </w:rPr>
        <w:t>орошкина</w:t>
      </w:r>
    </w:p>
    <w:p w14:paraId="6D57ABE4" w14:textId="576A44EF" w:rsidR="00C14C59" w:rsidRDefault="00C14C59" w:rsidP="008877ED">
      <w:pPr>
        <w:spacing w:after="0" w:line="276" w:lineRule="auto"/>
        <w:contextualSpacing/>
        <w:jc w:val="both"/>
        <w:rPr>
          <w:rFonts w:ascii="Times New Roman" w:hAnsi="Times New Roman" w:cs="Times New Roman"/>
          <w:sz w:val="24"/>
          <w:szCs w:val="24"/>
        </w:rPr>
      </w:pPr>
    </w:p>
    <w:p w14:paraId="22E36F73" w14:textId="0A375477" w:rsidR="00C14C59" w:rsidRDefault="00C14C59" w:rsidP="008877ED">
      <w:pPr>
        <w:spacing w:after="0" w:line="276" w:lineRule="auto"/>
        <w:contextualSpacing/>
        <w:jc w:val="both"/>
        <w:rPr>
          <w:rFonts w:ascii="Times New Roman" w:hAnsi="Times New Roman" w:cs="Times New Roman"/>
          <w:sz w:val="24"/>
          <w:szCs w:val="24"/>
        </w:rPr>
      </w:pPr>
    </w:p>
    <w:p w14:paraId="07B009DD" w14:textId="1030336A" w:rsidR="00C14C59" w:rsidRDefault="00C14C59" w:rsidP="008877ED">
      <w:pPr>
        <w:spacing w:after="0" w:line="276" w:lineRule="auto"/>
        <w:contextualSpacing/>
        <w:jc w:val="both"/>
        <w:rPr>
          <w:rFonts w:ascii="Times New Roman" w:hAnsi="Times New Roman" w:cs="Times New Roman"/>
          <w:sz w:val="24"/>
          <w:szCs w:val="24"/>
        </w:rPr>
      </w:pPr>
    </w:p>
    <w:p w14:paraId="7E077023" w14:textId="77777777" w:rsidR="00C14C59" w:rsidRPr="0043362A" w:rsidRDefault="00C14C59" w:rsidP="008877ED">
      <w:pPr>
        <w:spacing w:after="0" w:line="276" w:lineRule="auto"/>
        <w:contextualSpacing/>
        <w:jc w:val="both"/>
        <w:rPr>
          <w:rFonts w:ascii="Times New Roman" w:hAnsi="Times New Roman" w:cs="Times New Roman"/>
          <w:sz w:val="24"/>
          <w:szCs w:val="24"/>
        </w:rPr>
      </w:pPr>
    </w:p>
    <w:sectPr w:rsidR="00C14C59" w:rsidRPr="0043362A" w:rsidSect="000B3503">
      <w:footerReference w:type="default" r:id="rId9"/>
      <w:pgSz w:w="11906" w:h="16838"/>
      <w:pgMar w:top="993" w:right="850" w:bottom="851" w:left="1418" w:header="708" w:footer="2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58377" w14:textId="77777777" w:rsidR="00D23274" w:rsidRDefault="00D23274" w:rsidP="00886B8D">
      <w:pPr>
        <w:spacing w:after="0" w:line="240" w:lineRule="auto"/>
      </w:pPr>
      <w:r>
        <w:separator/>
      </w:r>
    </w:p>
  </w:endnote>
  <w:endnote w:type="continuationSeparator" w:id="0">
    <w:p w14:paraId="04BBDF7B" w14:textId="77777777" w:rsidR="00D23274" w:rsidRDefault="00D23274" w:rsidP="00886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8584997"/>
      <w:docPartObj>
        <w:docPartGallery w:val="Page Numbers (Bottom of Page)"/>
        <w:docPartUnique/>
      </w:docPartObj>
    </w:sdtPr>
    <w:sdtEndPr/>
    <w:sdtContent>
      <w:p w14:paraId="122AAF35" w14:textId="14615895" w:rsidR="00886B8D" w:rsidRDefault="00886B8D">
        <w:pPr>
          <w:pStyle w:val="a5"/>
          <w:jc w:val="center"/>
        </w:pPr>
        <w:r>
          <w:fldChar w:fldCharType="begin"/>
        </w:r>
        <w:r>
          <w:instrText>PAGE   \* MERGEFORMAT</w:instrText>
        </w:r>
        <w:r>
          <w:fldChar w:fldCharType="separate"/>
        </w:r>
        <w:r w:rsidR="0013603E">
          <w:rPr>
            <w:noProof/>
          </w:rPr>
          <w:t>6</w:t>
        </w:r>
        <w:r>
          <w:fldChar w:fldCharType="end"/>
        </w:r>
      </w:p>
    </w:sdtContent>
  </w:sdt>
  <w:p w14:paraId="5382602C" w14:textId="77777777" w:rsidR="00886B8D" w:rsidRDefault="00886B8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A8451" w14:textId="77777777" w:rsidR="00D23274" w:rsidRDefault="00D23274" w:rsidP="00886B8D">
      <w:pPr>
        <w:spacing w:after="0" w:line="240" w:lineRule="auto"/>
      </w:pPr>
      <w:r>
        <w:separator/>
      </w:r>
    </w:p>
  </w:footnote>
  <w:footnote w:type="continuationSeparator" w:id="0">
    <w:p w14:paraId="04690050" w14:textId="77777777" w:rsidR="00D23274" w:rsidRDefault="00D23274" w:rsidP="00886B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A2F00"/>
    <w:multiLevelType w:val="hybridMultilevel"/>
    <w:tmpl w:val="23583296"/>
    <w:lvl w:ilvl="0" w:tplc="365E1E8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461505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28A"/>
    <w:rsid w:val="00021909"/>
    <w:rsid w:val="00034C32"/>
    <w:rsid w:val="000949E6"/>
    <w:rsid w:val="000A5571"/>
    <w:rsid w:val="000B3503"/>
    <w:rsid w:val="00110EF9"/>
    <w:rsid w:val="0013603E"/>
    <w:rsid w:val="001419F8"/>
    <w:rsid w:val="001A4C5E"/>
    <w:rsid w:val="002005CC"/>
    <w:rsid w:val="00221F9B"/>
    <w:rsid w:val="002303E0"/>
    <w:rsid w:val="002831EC"/>
    <w:rsid w:val="00295FFF"/>
    <w:rsid w:val="002B323E"/>
    <w:rsid w:val="003410B4"/>
    <w:rsid w:val="00357328"/>
    <w:rsid w:val="003C0464"/>
    <w:rsid w:val="0043362A"/>
    <w:rsid w:val="00463433"/>
    <w:rsid w:val="0047502D"/>
    <w:rsid w:val="004A4469"/>
    <w:rsid w:val="004A5BEA"/>
    <w:rsid w:val="004B2DF2"/>
    <w:rsid w:val="004B528A"/>
    <w:rsid w:val="004D6480"/>
    <w:rsid w:val="005225C1"/>
    <w:rsid w:val="00585040"/>
    <w:rsid w:val="005C3616"/>
    <w:rsid w:val="005D51B8"/>
    <w:rsid w:val="005D5AEB"/>
    <w:rsid w:val="00622B40"/>
    <w:rsid w:val="006310FD"/>
    <w:rsid w:val="00685526"/>
    <w:rsid w:val="0070719F"/>
    <w:rsid w:val="00724D17"/>
    <w:rsid w:val="00817ACC"/>
    <w:rsid w:val="00845C0C"/>
    <w:rsid w:val="00865079"/>
    <w:rsid w:val="00886B8D"/>
    <w:rsid w:val="008877ED"/>
    <w:rsid w:val="008B297A"/>
    <w:rsid w:val="008C721F"/>
    <w:rsid w:val="00911FB4"/>
    <w:rsid w:val="00930717"/>
    <w:rsid w:val="009E17B8"/>
    <w:rsid w:val="00A064A0"/>
    <w:rsid w:val="00A1542B"/>
    <w:rsid w:val="00A27299"/>
    <w:rsid w:val="00A4753D"/>
    <w:rsid w:val="00B32E1E"/>
    <w:rsid w:val="00B3528B"/>
    <w:rsid w:val="00B632CD"/>
    <w:rsid w:val="00B75342"/>
    <w:rsid w:val="00BA312B"/>
    <w:rsid w:val="00BC5BDD"/>
    <w:rsid w:val="00BD75EB"/>
    <w:rsid w:val="00C14C59"/>
    <w:rsid w:val="00C66F1C"/>
    <w:rsid w:val="00D23274"/>
    <w:rsid w:val="00D32861"/>
    <w:rsid w:val="00D643C7"/>
    <w:rsid w:val="00D977DA"/>
    <w:rsid w:val="00DD7E25"/>
    <w:rsid w:val="00DF527C"/>
    <w:rsid w:val="00E0234E"/>
    <w:rsid w:val="00E94D03"/>
    <w:rsid w:val="00F024E3"/>
    <w:rsid w:val="00F514A6"/>
    <w:rsid w:val="00F53C33"/>
    <w:rsid w:val="00F67FFC"/>
    <w:rsid w:val="00F97B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B865A1C"/>
  <w15:chartTrackingRefBased/>
  <w15:docId w15:val="{A29585C4-B408-4297-B8A7-F7C405A99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6B8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86B8D"/>
  </w:style>
  <w:style w:type="paragraph" w:styleId="a5">
    <w:name w:val="footer"/>
    <w:basedOn w:val="a"/>
    <w:link w:val="a6"/>
    <w:uiPriority w:val="99"/>
    <w:unhideWhenUsed/>
    <w:rsid w:val="00886B8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86B8D"/>
  </w:style>
  <w:style w:type="paragraph" w:styleId="a7">
    <w:name w:val="Balloon Text"/>
    <w:basedOn w:val="a"/>
    <w:link w:val="a8"/>
    <w:uiPriority w:val="99"/>
    <w:semiHidden/>
    <w:unhideWhenUsed/>
    <w:rsid w:val="0013603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13603E"/>
    <w:rPr>
      <w:rFonts w:ascii="Segoe UI" w:hAnsi="Segoe UI" w:cs="Segoe UI"/>
      <w:sz w:val="18"/>
      <w:szCs w:val="18"/>
    </w:rPr>
  </w:style>
  <w:style w:type="paragraph" w:styleId="a9">
    <w:name w:val="List Paragraph"/>
    <w:basedOn w:val="a"/>
    <w:uiPriority w:val="34"/>
    <w:qFormat/>
    <w:rsid w:val="00F97B51"/>
    <w:pPr>
      <w:ind w:left="720"/>
      <w:contextualSpacing/>
    </w:pPr>
  </w:style>
  <w:style w:type="character" w:styleId="aa">
    <w:name w:val="annotation reference"/>
    <w:basedOn w:val="a0"/>
    <w:uiPriority w:val="99"/>
    <w:semiHidden/>
    <w:unhideWhenUsed/>
    <w:rsid w:val="00A1542B"/>
    <w:rPr>
      <w:sz w:val="16"/>
      <w:szCs w:val="16"/>
    </w:rPr>
  </w:style>
  <w:style w:type="paragraph" w:styleId="ab">
    <w:name w:val="annotation text"/>
    <w:basedOn w:val="a"/>
    <w:link w:val="ac"/>
    <w:uiPriority w:val="99"/>
    <w:semiHidden/>
    <w:unhideWhenUsed/>
    <w:rsid w:val="00A1542B"/>
    <w:pPr>
      <w:spacing w:line="240" w:lineRule="auto"/>
    </w:pPr>
    <w:rPr>
      <w:sz w:val="20"/>
      <w:szCs w:val="20"/>
    </w:rPr>
  </w:style>
  <w:style w:type="character" w:customStyle="1" w:styleId="ac">
    <w:name w:val="Текст примечания Знак"/>
    <w:basedOn w:val="a0"/>
    <w:link w:val="ab"/>
    <w:uiPriority w:val="99"/>
    <w:semiHidden/>
    <w:rsid w:val="00A1542B"/>
    <w:rPr>
      <w:sz w:val="20"/>
      <w:szCs w:val="20"/>
    </w:rPr>
  </w:style>
  <w:style w:type="paragraph" w:styleId="ad">
    <w:name w:val="annotation subject"/>
    <w:basedOn w:val="ab"/>
    <w:next w:val="ab"/>
    <w:link w:val="ae"/>
    <w:uiPriority w:val="99"/>
    <w:semiHidden/>
    <w:unhideWhenUsed/>
    <w:rsid w:val="00A1542B"/>
    <w:rPr>
      <w:b/>
      <w:bCs/>
    </w:rPr>
  </w:style>
  <w:style w:type="character" w:customStyle="1" w:styleId="ae">
    <w:name w:val="Тема примечания Знак"/>
    <w:basedOn w:val="ac"/>
    <w:link w:val="ad"/>
    <w:uiPriority w:val="99"/>
    <w:semiHidden/>
    <w:rsid w:val="00A154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0764">
      <w:bodyDiv w:val="1"/>
      <w:marLeft w:val="0"/>
      <w:marRight w:val="0"/>
      <w:marTop w:val="0"/>
      <w:marBottom w:val="0"/>
      <w:divBdr>
        <w:top w:val="none" w:sz="0" w:space="0" w:color="auto"/>
        <w:left w:val="none" w:sz="0" w:space="0" w:color="auto"/>
        <w:bottom w:val="none" w:sz="0" w:space="0" w:color="auto"/>
        <w:right w:val="none" w:sz="0" w:space="0" w:color="auto"/>
      </w:divBdr>
    </w:div>
    <w:div w:id="165445576">
      <w:bodyDiv w:val="1"/>
      <w:marLeft w:val="0"/>
      <w:marRight w:val="0"/>
      <w:marTop w:val="0"/>
      <w:marBottom w:val="0"/>
      <w:divBdr>
        <w:top w:val="none" w:sz="0" w:space="0" w:color="auto"/>
        <w:left w:val="none" w:sz="0" w:space="0" w:color="auto"/>
        <w:bottom w:val="none" w:sz="0" w:space="0" w:color="auto"/>
        <w:right w:val="none" w:sz="0" w:space="0" w:color="auto"/>
      </w:divBdr>
    </w:div>
    <w:div w:id="359626557">
      <w:bodyDiv w:val="1"/>
      <w:marLeft w:val="0"/>
      <w:marRight w:val="0"/>
      <w:marTop w:val="0"/>
      <w:marBottom w:val="0"/>
      <w:divBdr>
        <w:top w:val="none" w:sz="0" w:space="0" w:color="auto"/>
        <w:left w:val="none" w:sz="0" w:space="0" w:color="auto"/>
        <w:bottom w:val="none" w:sz="0" w:space="0" w:color="auto"/>
        <w:right w:val="none" w:sz="0" w:space="0" w:color="auto"/>
      </w:divBdr>
    </w:div>
    <w:div w:id="880283205">
      <w:bodyDiv w:val="1"/>
      <w:marLeft w:val="0"/>
      <w:marRight w:val="0"/>
      <w:marTop w:val="0"/>
      <w:marBottom w:val="0"/>
      <w:divBdr>
        <w:top w:val="none" w:sz="0" w:space="0" w:color="auto"/>
        <w:left w:val="none" w:sz="0" w:space="0" w:color="auto"/>
        <w:bottom w:val="none" w:sz="0" w:space="0" w:color="auto"/>
        <w:right w:val="none" w:sz="0" w:space="0" w:color="auto"/>
      </w:divBdr>
    </w:div>
    <w:div w:id="1114590887">
      <w:bodyDiv w:val="1"/>
      <w:marLeft w:val="0"/>
      <w:marRight w:val="0"/>
      <w:marTop w:val="0"/>
      <w:marBottom w:val="0"/>
      <w:divBdr>
        <w:top w:val="none" w:sz="0" w:space="0" w:color="auto"/>
        <w:left w:val="none" w:sz="0" w:space="0" w:color="auto"/>
        <w:bottom w:val="none" w:sz="0" w:space="0" w:color="auto"/>
        <w:right w:val="none" w:sz="0" w:space="0" w:color="auto"/>
      </w:divBdr>
    </w:div>
    <w:div w:id="1474979697">
      <w:bodyDiv w:val="1"/>
      <w:marLeft w:val="0"/>
      <w:marRight w:val="0"/>
      <w:marTop w:val="0"/>
      <w:marBottom w:val="0"/>
      <w:divBdr>
        <w:top w:val="none" w:sz="0" w:space="0" w:color="auto"/>
        <w:left w:val="none" w:sz="0" w:space="0" w:color="auto"/>
        <w:bottom w:val="none" w:sz="0" w:space="0" w:color="auto"/>
        <w:right w:val="none" w:sz="0" w:space="0" w:color="auto"/>
      </w:divBdr>
    </w:div>
    <w:div w:id="1536891372">
      <w:bodyDiv w:val="1"/>
      <w:marLeft w:val="0"/>
      <w:marRight w:val="0"/>
      <w:marTop w:val="0"/>
      <w:marBottom w:val="0"/>
      <w:divBdr>
        <w:top w:val="none" w:sz="0" w:space="0" w:color="auto"/>
        <w:left w:val="none" w:sz="0" w:space="0" w:color="auto"/>
        <w:bottom w:val="none" w:sz="0" w:space="0" w:color="auto"/>
        <w:right w:val="none" w:sz="0" w:space="0" w:color="auto"/>
      </w:divBdr>
      <w:divsChild>
        <w:div w:id="916670575">
          <w:marLeft w:val="0"/>
          <w:marRight w:val="0"/>
          <w:marTop w:val="0"/>
          <w:marBottom w:val="375"/>
          <w:divBdr>
            <w:top w:val="none" w:sz="0" w:space="0" w:color="auto"/>
            <w:left w:val="none" w:sz="0" w:space="0" w:color="auto"/>
            <w:bottom w:val="none" w:sz="0" w:space="0" w:color="auto"/>
            <w:right w:val="none" w:sz="0" w:space="0" w:color="auto"/>
          </w:divBdr>
        </w:div>
      </w:divsChild>
    </w:div>
    <w:div w:id="193482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xn---51-redjf.xn--p1ai/getfile.php?fileid=549" TargetMode="External"/><Relationship Id="rId3" Type="http://schemas.openxmlformats.org/officeDocument/2006/relationships/settings" Target="settings.xml"/><Relationship Id="rId7" Type="http://schemas.openxmlformats.org/officeDocument/2006/relationships/hyperlink" Target="https://sro.gosnadzor.ru/sro_detail.php?ID=12807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6</Pages>
  <Words>2258</Words>
  <Characters>12875</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Созидатель1 Созидтель</dc:creator>
  <cp:keywords/>
  <dc:description/>
  <cp:lastModifiedBy>Созидатель1 Созидтель</cp:lastModifiedBy>
  <cp:revision>11</cp:revision>
  <cp:lastPrinted>2021-01-15T09:18:00Z</cp:lastPrinted>
  <dcterms:created xsi:type="dcterms:W3CDTF">2023-08-22T11:35:00Z</dcterms:created>
  <dcterms:modified xsi:type="dcterms:W3CDTF">2023-11-08T05:47:00Z</dcterms:modified>
</cp:coreProperties>
</file>